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3F142" w14:textId="77777777" w:rsidR="00C9465F" w:rsidRDefault="00D23799">
      <w:pPr>
        <w:spacing w:line="360" w:lineRule="auto"/>
        <w:ind w:left="0" w:hanging="2"/>
        <w:rPr>
          <w:rFonts w:ascii="Arial" w:eastAsia="Arial" w:hAnsi="Arial" w:cs="Arial"/>
          <w:sz w:val="28"/>
          <w:szCs w:val="28"/>
        </w:rPr>
      </w:pPr>
      <w:r>
        <w:rPr>
          <w:rFonts w:ascii="Arial" w:eastAsia="Arial" w:hAnsi="Arial" w:cs="Arial"/>
        </w:rPr>
        <w:t>The Anthony Hall</w:t>
      </w:r>
      <w:r>
        <w:rPr>
          <w:noProof/>
        </w:rPr>
        <w:drawing>
          <wp:anchor distT="0" distB="0" distL="114300" distR="114300" simplePos="0" relativeHeight="251658240" behindDoc="0" locked="0" layoutInCell="1" hidden="0" allowOverlap="1" wp14:anchorId="3D946D94" wp14:editId="023C8DCD">
            <wp:simplePos x="0" y="0"/>
            <wp:positionH relativeFrom="column">
              <wp:posOffset>2604135</wp:posOffset>
            </wp:positionH>
            <wp:positionV relativeFrom="paragraph">
              <wp:posOffset>1905</wp:posOffset>
            </wp:positionV>
            <wp:extent cx="1295400" cy="1333500"/>
            <wp:effectExtent l="0" t="0" r="0" b="0"/>
            <wp:wrapSquare wrapText="bothSides" distT="0" distB="0" distL="114300" distR="114300"/>
            <wp:docPr id="1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95400" cy="1333500"/>
                    </a:xfrm>
                    <a:prstGeom prst="rect">
                      <a:avLst/>
                    </a:prstGeom>
                    <a:ln/>
                  </pic:spPr>
                </pic:pic>
              </a:graphicData>
            </a:graphic>
          </wp:anchor>
        </w:drawing>
      </w:r>
    </w:p>
    <w:p w14:paraId="35AB42E0" w14:textId="77777777" w:rsidR="00C9465F" w:rsidRDefault="00D23799">
      <w:pPr>
        <w:spacing w:line="360" w:lineRule="auto"/>
        <w:ind w:left="0" w:hanging="2"/>
        <w:rPr>
          <w:rFonts w:ascii="Arial" w:eastAsia="Arial" w:hAnsi="Arial" w:cs="Arial"/>
        </w:rPr>
      </w:pPr>
      <w:r>
        <w:rPr>
          <w:rFonts w:ascii="Arial" w:eastAsia="Arial" w:hAnsi="Arial" w:cs="Arial"/>
        </w:rPr>
        <w:t>London Road</w:t>
      </w:r>
    </w:p>
    <w:p w14:paraId="0631534F" w14:textId="77777777" w:rsidR="00C9465F" w:rsidRDefault="00D23799">
      <w:pPr>
        <w:spacing w:line="360" w:lineRule="auto"/>
        <w:ind w:left="0" w:hanging="2"/>
        <w:rPr>
          <w:rFonts w:ascii="Arial" w:eastAsia="Arial" w:hAnsi="Arial" w:cs="Arial"/>
        </w:rPr>
      </w:pPr>
      <w:r>
        <w:rPr>
          <w:rFonts w:ascii="Arial" w:eastAsia="Arial" w:hAnsi="Arial" w:cs="Arial"/>
        </w:rPr>
        <w:t>Aston Clinton</w:t>
      </w:r>
    </w:p>
    <w:p w14:paraId="2D55BF90" w14:textId="77777777" w:rsidR="00C9465F" w:rsidRDefault="00D23799">
      <w:pPr>
        <w:spacing w:line="360" w:lineRule="auto"/>
        <w:ind w:left="0" w:hanging="2"/>
        <w:rPr>
          <w:rFonts w:ascii="Arial" w:eastAsia="Arial" w:hAnsi="Arial" w:cs="Arial"/>
        </w:rPr>
      </w:pPr>
      <w:r>
        <w:rPr>
          <w:rFonts w:ascii="Arial" w:eastAsia="Arial" w:hAnsi="Arial" w:cs="Arial"/>
        </w:rPr>
        <w:t>HP22 5HG</w:t>
      </w:r>
    </w:p>
    <w:p w14:paraId="4DA2C430" w14:textId="77777777" w:rsidR="00C9465F" w:rsidRDefault="00D23799">
      <w:pPr>
        <w:spacing w:line="360" w:lineRule="auto"/>
        <w:ind w:left="0" w:hanging="2"/>
        <w:rPr>
          <w:rFonts w:ascii="Arial" w:eastAsia="Arial" w:hAnsi="Arial" w:cs="Arial"/>
        </w:rPr>
      </w:pPr>
      <w:r>
        <w:rPr>
          <w:rFonts w:ascii="Arial" w:eastAsia="Arial" w:hAnsi="Arial" w:cs="Arial"/>
        </w:rPr>
        <w:t>Tel: 07928309321</w:t>
      </w:r>
    </w:p>
    <w:p w14:paraId="784D4D36" w14:textId="77777777" w:rsidR="00C9465F" w:rsidRDefault="00C9465F">
      <w:pPr>
        <w:spacing w:line="360" w:lineRule="auto"/>
        <w:ind w:left="0" w:hanging="2"/>
        <w:rPr>
          <w:rFonts w:ascii="Arial" w:eastAsia="Arial" w:hAnsi="Arial" w:cs="Arial"/>
        </w:rPr>
      </w:pPr>
    </w:p>
    <w:p w14:paraId="48980069" w14:textId="77777777" w:rsidR="00C9465F" w:rsidRDefault="00D23799">
      <w:pPr>
        <w:spacing w:line="360" w:lineRule="auto"/>
        <w:ind w:left="0" w:hanging="2"/>
        <w:rPr>
          <w:rFonts w:ascii="Arial" w:eastAsia="Arial" w:hAnsi="Arial" w:cs="Arial"/>
        </w:rPr>
      </w:pPr>
      <w:hyperlink r:id="rId9">
        <w:r>
          <w:rPr>
            <w:rFonts w:ascii="Arial" w:eastAsia="Arial" w:hAnsi="Arial" w:cs="Arial"/>
            <w:color w:val="0000FF"/>
            <w:u w:val="single"/>
          </w:rPr>
          <w:t>manager@astonclintonpreschool.co.uk</w:t>
        </w:r>
      </w:hyperlink>
    </w:p>
    <w:p w14:paraId="0A549649" w14:textId="77777777" w:rsidR="00C9465F" w:rsidRDefault="00D23799">
      <w:pPr>
        <w:spacing w:line="360" w:lineRule="auto"/>
        <w:ind w:left="0" w:hanging="2"/>
        <w:rPr>
          <w:rFonts w:ascii="Arial" w:eastAsia="Arial" w:hAnsi="Arial" w:cs="Arial"/>
        </w:rPr>
      </w:pPr>
      <w:hyperlink r:id="rId10">
        <w:r>
          <w:rPr>
            <w:rFonts w:ascii="Arial" w:eastAsia="Arial" w:hAnsi="Arial" w:cs="Arial"/>
            <w:color w:val="0000FF"/>
            <w:u w:val="single"/>
          </w:rPr>
          <w:t>acpscommittee@gmail.com</w:t>
        </w:r>
      </w:hyperlink>
    </w:p>
    <w:p w14:paraId="6A1635B3" w14:textId="77777777" w:rsidR="00C9465F" w:rsidRDefault="00D23799">
      <w:pPr>
        <w:spacing w:line="360" w:lineRule="auto"/>
        <w:ind w:left="0" w:hanging="2"/>
        <w:rPr>
          <w:rFonts w:ascii="Arial" w:eastAsia="Arial" w:hAnsi="Arial" w:cs="Arial"/>
        </w:rPr>
      </w:pPr>
      <w:hyperlink r:id="rId11">
        <w:r>
          <w:rPr>
            <w:rFonts w:ascii="Arial" w:eastAsia="Arial" w:hAnsi="Arial" w:cs="Arial"/>
            <w:color w:val="0000FF"/>
            <w:u w:val="single"/>
          </w:rPr>
          <w:t>www.astonclintonpreschool.co.uk</w:t>
        </w:r>
      </w:hyperlink>
    </w:p>
    <w:p w14:paraId="7117034B" w14:textId="77777777" w:rsidR="00C9465F" w:rsidRDefault="00C9465F">
      <w:pPr>
        <w:pStyle w:val="Heading2"/>
        <w:spacing w:line="360" w:lineRule="auto"/>
        <w:ind w:left="1" w:hanging="3"/>
        <w:rPr>
          <w:sz w:val="28"/>
          <w:szCs w:val="28"/>
        </w:rPr>
      </w:pPr>
    </w:p>
    <w:p w14:paraId="1AE64A56" w14:textId="77777777" w:rsidR="00C9465F" w:rsidRDefault="00D23799">
      <w:pPr>
        <w:pStyle w:val="Heading2"/>
        <w:spacing w:line="360" w:lineRule="auto"/>
        <w:ind w:left="1" w:hanging="3"/>
        <w:rPr>
          <w:sz w:val="28"/>
          <w:szCs w:val="28"/>
        </w:rPr>
      </w:pPr>
      <w:r>
        <w:rPr>
          <w:sz w:val="28"/>
          <w:szCs w:val="28"/>
        </w:rPr>
        <w:t>6.3 Supervision of children on outings and visits</w:t>
      </w:r>
    </w:p>
    <w:p w14:paraId="0FBE82E9" w14:textId="77777777" w:rsidR="00C9465F" w:rsidRDefault="00C9465F">
      <w:pPr>
        <w:ind w:left="0" w:hanging="2"/>
      </w:pPr>
    </w:p>
    <w:tbl>
      <w:tblPr>
        <w:tblStyle w:val="a"/>
        <w:tblW w:w="11023" w:type="dxa"/>
        <w:tblInd w:w="-108" w:type="dxa"/>
        <w:tblLayout w:type="fixed"/>
        <w:tblLook w:val="0000" w:firstRow="0" w:lastRow="0" w:firstColumn="0" w:lastColumn="0" w:noHBand="0" w:noVBand="0"/>
      </w:tblPr>
      <w:tblGrid>
        <w:gridCol w:w="675"/>
        <w:gridCol w:w="9781"/>
        <w:gridCol w:w="567"/>
      </w:tblGrid>
      <w:tr w:rsidR="00C9465F" w14:paraId="55D94F19" w14:textId="77777777">
        <w:tc>
          <w:tcPr>
            <w:tcW w:w="675" w:type="dxa"/>
          </w:tcPr>
          <w:p w14:paraId="1AB0EAEE" w14:textId="77777777" w:rsidR="00C9465F" w:rsidRDefault="00D23799">
            <w:pPr>
              <w:spacing w:line="360" w:lineRule="auto"/>
              <w:ind w:left="0" w:hanging="2"/>
              <w:rPr>
                <w:rFonts w:ascii="Arial" w:eastAsia="Arial" w:hAnsi="Arial" w:cs="Arial"/>
                <w:sz w:val="20"/>
                <w:szCs w:val="20"/>
              </w:rPr>
            </w:pPr>
            <w:r>
              <w:rPr>
                <w:rFonts w:ascii="Arial" w:eastAsia="Arial" w:hAnsi="Arial" w:cs="Arial"/>
                <w:b/>
                <w:sz w:val="20"/>
                <w:szCs w:val="20"/>
              </w:rPr>
              <w:t>1</w:t>
            </w:r>
          </w:p>
        </w:tc>
        <w:tc>
          <w:tcPr>
            <w:tcW w:w="9781" w:type="dxa"/>
          </w:tcPr>
          <w:p w14:paraId="10316E7A" w14:textId="77777777" w:rsidR="00C9465F" w:rsidRDefault="00D23799">
            <w:pPr>
              <w:spacing w:line="360" w:lineRule="auto"/>
              <w:ind w:left="0" w:hanging="2"/>
              <w:rPr>
                <w:rFonts w:ascii="Arial" w:eastAsia="Arial" w:hAnsi="Arial" w:cs="Arial"/>
                <w:sz w:val="20"/>
                <w:szCs w:val="20"/>
              </w:rPr>
            </w:pPr>
            <w:r>
              <w:rPr>
                <w:rFonts w:ascii="Arial" w:eastAsia="Arial" w:hAnsi="Arial" w:cs="Arial"/>
                <w:b/>
                <w:sz w:val="20"/>
                <w:szCs w:val="20"/>
              </w:rPr>
              <w:t>Policy Statement……………………………………………………………………………………………………</w:t>
            </w:r>
            <w:proofErr w:type="gramStart"/>
            <w:r>
              <w:rPr>
                <w:rFonts w:ascii="Arial" w:eastAsia="Arial" w:hAnsi="Arial" w:cs="Arial"/>
                <w:b/>
                <w:sz w:val="20"/>
                <w:szCs w:val="20"/>
              </w:rPr>
              <w:t>…..</w:t>
            </w:r>
            <w:proofErr w:type="gramEnd"/>
          </w:p>
        </w:tc>
        <w:tc>
          <w:tcPr>
            <w:tcW w:w="567" w:type="dxa"/>
          </w:tcPr>
          <w:p w14:paraId="5367F2C5" w14:textId="77777777" w:rsidR="00C9465F" w:rsidRDefault="00D23799">
            <w:pPr>
              <w:spacing w:line="360" w:lineRule="auto"/>
              <w:ind w:left="0" w:hanging="2"/>
              <w:rPr>
                <w:rFonts w:ascii="Arial" w:eastAsia="Arial" w:hAnsi="Arial" w:cs="Arial"/>
                <w:sz w:val="20"/>
                <w:szCs w:val="20"/>
              </w:rPr>
            </w:pPr>
            <w:r>
              <w:rPr>
                <w:rFonts w:ascii="Arial" w:eastAsia="Arial" w:hAnsi="Arial" w:cs="Arial"/>
                <w:b/>
                <w:sz w:val="20"/>
                <w:szCs w:val="20"/>
              </w:rPr>
              <w:t>1</w:t>
            </w:r>
          </w:p>
        </w:tc>
      </w:tr>
      <w:tr w:rsidR="00C9465F" w14:paraId="3C0204A6" w14:textId="77777777">
        <w:tc>
          <w:tcPr>
            <w:tcW w:w="675" w:type="dxa"/>
          </w:tcPr>
          <w:p w14:paraId="0CBC62A1" w14:textId="77777777" w:rsidR="00C9465F" w:rsidRDefault="00D23799">
            <w:pPr>
              <w:spacing w:line="360" w:lineRule="auto"/>
              <w:ind w:left="0" w:hanging="2"/>
              <w:rPr>
                <w:rFonts w:ascii="Arial" w:eastAsia="Arial" w:hAnsi="Arial" w:cs="Arial"/>
                <w:sz w:val="20"/>
                <w:szCs w:val="20"/>
              </w:rPr>
            </w:pPr>
            <w:r>
              <w:rPr>
                <w:rFonts w:ascii="Arial" w:eastAsia="Arial" w:hAnsi="Arial" w:cs="Arial"/>
                <w:b/>
                <w:sz w:val="20"/>
                <w:szCs w:val="20"/>
              </w:rPr>
              <w:t>2</w:t>
            </w:r>
          </w:p>
        </w:tc>
        <w:tc>
          <w:tcPr>
            <w:tcW w:w="9781" w:type="dxa"/>
          </w:tcPr>
          <w:p w14:paraId="32206739" w14:textId="77777777" w:rsidR="00C9465F" w:rsidRDefault="00D23799">
            <w:pPr>
              <w:spacing w:line="360" w:lineRule="auto"/>
              <w:ind w:left="0" w:hanging="2"/>
              <w:rPr>
                <w:rFonts w:ascii="Arial" w:eastAsia="Arial" w:hAnsi="Arial" w:cs="Arial"/>
                <w:sz w:val="20"/>
                <w:szCs w:val="20"/>
              </w:rPr>
            </w:pPr>
            <w:r>
              <w:rPr>
                <w:rFonts w:ascii="Arial" w:eastAsia="Arial" w:hAnsi="Arial" w:cs="Arial"/>
                <w:b/>
                <w:sz w:val="20"/>
                <w:szCs w:val="20"/>
              </w:rPr>
              <w:t>Procedures……………………………………………………………………………………………………………….</w:t>
            </w:r>
          </w:p>
        </w:tc>
        <w:tc>
          <w:tcPr>
            <w:tcW w:w="567" w:type="dxa"/>
          </w:tcPr>
          <w:p w14:paraId="2024BA0B" w14:textId="77777777" w:rsidR="00C9465F" w:rsidRDefault="00D23799">
            <w:pPr>
              <w:spacing w:line="360" w:lineRule="auto"/>
              <w:ind w:left="0" w:hanging="2"/>
              <w:rPr>
                <w:rFonts w:ascii="Arial" w:eastAsia="Arial" w:hAnsi="Arial" w:cs="Arial"/>
                <w:sz w:val="20"/>
                <w:szCs w:val="20"/>
              </w:rPr>
            </w:pPr>
            <w:r>
              <w:rPr>
                <w:rFonts w:ascii="Arial" w:eastAsia="Arial" w:hAnsi="Arial" w:cs="Arial"/>
                <w:b/>
                <w:sz w:val="20"/>
                <w:szCs w:val="20"/>
              </w:rPr>
              <w:t>1</w:t>
            </w:r>
          </w:p>
        </w:tc>
      </w:tr>
    </w:tbl>
    <w:p w14:paraId="3479272D" w14:textId="77777777" w:rsidR="00C9465F" w:rsidRDefault="00C9465F">
      <w:pPr>
        <w:ind w:left="0" w:hanging="2"/>
      </w:pPr>
      <w:bookmarkStart w:id="0" w:name="_heading=h.gjdgxs" w:colFirst="0" w:colLast="0"/>
      <w:bookmarkEnd w:id="0"/>
    </w:p>
    <w:tbl>
      <w:tblPr>
        <w:tblStyle w:val="a0"/>
        <w:tblW w:w="10989" w:type="dxa"/>
        <w:tblInd w:w="-108" w:type="dxa"/>
        <w:tblLayout w:type="fixed"/>
        <w:tblLook w:val="0000" w:firstRow="0" w:lastRow="0" w:firstColumn="0" w:lastColumn="0" w:noHBand="0" w:noVBand="0"/>
      </w:tblPr>
      <w:tblGrid>
        <w:gridCol w:w="534"/>
        <w:gridCol w:w="708"/>
        <w:gridCol w:w="1831"/>
        <w:gridCol w:w="7916"/>
      </w:tblGrid>
      <w:tr w:rsidR="00C9465F" w14:paraId="7FD5CB7E" w14:textId="77777777">
        <w:tc>
          <w:tcPr>
            <w:tcW w:w="534" w:type="dxa"/>
          </w:tcPr>
          <w:p w14:paraId="26E0BF24" w14:textId="77777777" w:rsidR="00C9465F" w:rsidRDefault="00D23799">
            <w:pPr>
              <w:spacing w:after="160" w:line="360" w:lineRule="auto"/>
              <w:ind w:left="0" w:hanging="2"/>
              <w:rPr>
                <w:rFonts w:ascii="Arial" w:eastAsia="Arial" w:hAnsi="Arial" w:cs="Arial"/>
                <w:sz w:val="20"/>
                <w:szCs w:val="20"/>
              </w:rPr>
            </w:pPr>
            <w:r>
              <w:rPr>
                <w:rFonts w:ascii="Arial" w:eastAsia="Arial" w:hAnsi="Arial" w:cs="Arial"/>
                <w:sz w:val="20"/>
                <w:szCs w:val="20"/>
              </w:rPr>
              <w:t>1</w:t>
            </w:r>
          </w:p>
        </w:tc>
        <w:tc>
          <w:tcPr>
            <w:tcW w:w="708" w:type="dxa"/>
          </w:tcPr>
          <w:p w14:paraId="1711A119" w14:textId="77777777" w:rsidR="00C9465F" w:rsidRDefault="00C9465F">
            <w:pPr>
              <w:spacing w:after="160" w:line="360" w:lineRule="auto"/>
              <w:ind w:left="0" w:hanging="2"/>
              <w:rPr>
                <w:rFonts w:ascii="Arial" w:eastAsia="Arial" w:hAnsi="Arial" w:cs="Arial"/>
                <w:sz w:val="20"/>
                <w:szCs w:val="20"/>
              </w:rPr>
            </w:pPr>
          </w:p>
        </w:tc>
        <w:tc>
          <w:tcPr>
            <w:tcW w:w="9747" w:type="dxa"/>
            <w:gridSpan w:val="2"/>
          </w:tcPr>
          <w:p w14:paraId="1A5DE778" w14:textId="77777777" w:rsidR="00C9465F" w:rsidRDefault="00D23799">
            <w:pPr>
              <w:spacing w:line="360" w:lineRule="auto"/>
              <w:ind w:left="0" w:hanging="2"/>
              <w:rPr>
                <w:rFonts w:ascii="Arial" w:eastAsia="Arial" w:hAnsi="Arial" w:cs="Arial"/>
                <w:sz w:val="22"/>
                <w:szCs w:val="22"/>
              </w:rPr>
            </w:pPr>
            <w:r>
              <w:rPr>
                <w:rFonts w:ascii="Arial" w:eastAsia="Arial" w:hAnsi="Arial" w:cs="Arial"/>
                <w:b/>
                <w:sz w:val="22"/>
                <w:szCs w:val="22"/>
              </w:rPr>
              <w:t>Policy statement</w:t>
            </w:r>
          </w:p>
          <w:p w14:paraId="1F85A097" w14:textId="77777777" w:rsidR="00C9465F" w:rsidRDefault="00D23799">
            <w:pPr>
              <w:spacing w:line="360" w:lineRule="auto"/>
              <w:ind w:left="0" w:hanging="2"/>
              <w:rPr>
                <w:rFonts w:ascii="Arial" w:eastAsia="Arial" w:hAnsi="Arial" w:cs="Arial"/>
                <w:sz w:val="22"/>
                <w:szCs w:val="22"/>
              </w:rPr>
            </w:pPr>
            <w:r>
              <w:rPr>
                <w:rFonts w:ascii="Arial" w:eastAsia="Arial" w:hAnsi="Arial" w:cs="Arial"/>
                <w:sz w:val="22"/>
                <w:szCs w:val="22"/>
              </w:rPr>
              <w:t>Children benefit from being taken outside of the premises on visits or trips to local parks, or other suitable venues, for activities which enhance their learning experiences. We ensure that there are procedures to keep children safe on outings; all staff and volunteers are aware of and follow the procedures as laid out below.</w:t>
            </w:r>
          </w:p>
          <w:p w14:paraId="646E8AF5" w14:textId="77777777" w:rsidR="00C9465F" w:rsidRDefault="00D23799">
            <w:pPr>
              <w:spacing w:line="360" w:lineRule="auto"/>
              <w:ind w:left="0" w:hanging="2"/>
              <w:rPr>
                <w:rFonts w:ascii="Arial" w:eastAsia="Arial" w:hAnsi="Arial" w:cs="Arial"/>
                <w:sz w:val="20"/>
                <w:szCs w:val="20"/>
              </w:rPr>
            </w:pPr>
            <w:r>
              <w:rPr>
                <w:rFonts w:ascii="Arial" w:eastAsia="Arial" w:hAnsi="Arial" w:cs="Arial"/>
                <w:sz w:val="22"/>
                <w:szCs w:val="22"/>
              </w:rPr>
              <w:t xml:space="preserve"> </w:t>
            </w:r>
          </w:p>
        </w:tc>
      </w:tr>
      <w:tr w:rsidR="00C9465F" w14:paraId="3FBF36D7" w14:textId="77777777">
        <w:tc>
          <w:tcPr>
            <w:tcW w:w="534" w:type="dxa"/>
          </w:tcPr>
          <w:p w14:paraId="47EC8F98" w14:textId="77777777" w:rsidR="00C9465F" w:rsidRDefault="00D23799">
            <w:pPr>
              <w:spacing w:after="160" w:line="360" w:lineRule="auto"/>
              <w:ind w:left="0" w:hanging="2"/>
              <w:rPr>
                <w:rFonts w:ascii="Arial" w:eastAsia="Arial" w:hAnsi="Arial" w:cs="Arial"/>
                <w:sz w:val="20"/>
                <w:szCs w:val="20"/>
              </w:rPr>
            </w:pPr>
            <w:r>
              <w:rPr>
                <w:rFonts w:ascii="Arial" w:eastAsia="Arial" w:hAnsi="Arial" w:cs="Arial"/>
                <w:sz w:val="20"/>
                <w:szCs w:val="20"/>
              </w:rPr>
              <w:t>2</w:t>
            </w:r>
          </w:p>
        </w:tc>
        <w:tc>
          <w:tcPr>
            <w:tcW w:w="708" w:type="dxa"/>
          </w:tcPr>
          <w:p w14:paraId="594D8692" w14:textId="77777777" w:rsidR="00C9465F" w:rsidRDefault="00C9465F">
            <w:pPr>
              <w:spacing w:after="160" w:line="360" w:lineRule="auto"/>
              <w:ind w:left="0" w:hanging="2"/>
              <w:rPr>
                <w:rFonts w:ascii="Arial" w:eastAsia="Arial" w:hAnsi="Arial" w:cs="Arial"/>
                <w:sz w:val="20"/>
                <w:szCs w:val="20"/>
              </w:rPr>
            </w:pPr>
          </w:p>
        </w:tc>
        <w:tc>
          <w:tcPr>
            <w:tcW w:w="9747" w:type="dxa"/>
            <w:gridSpan w:val="2"/>
          </w:tcPr>
          <w:p w14:paraId="0E306C67" w14:textId="77777777" w:rsidR="00C9465F" w:rsidRDefault="00D23799">
            <w:pPr>
              <w:spacing w:line="360" w:lineRule="auto"/>
              <w:ind w:left="0" w:hanging="2"/>
              <w:rPr>
                <w:rFonts w:ascii="Arial" w:eastAsia="Arial" w:hAnsi="Arial" w:cs="Arial"/>
                <w:sz w:val="22"/>
                <w:szCs w:val="22"/>
              </w:rPr>
            </w:pPr>
            <w:r>
              <w:rPr>
                <w:rFonts w:ascii="Arial" w:eastAsia="Arial" w:hAnsi="Arial" w:cs="Arial"/>
                <w:b/>
                <w:sz w:val="22"/>
                <w:szCs w:val="22"/>
              </w:rPr>
              <w:t>Procedures</w:t>
            </w:r>
          </w:p>
          <w:p w14:paraId="72BB6B54" w14:textId="77777777" w:rsidR="00C9465F" w:rsidRDefault="00D23799">
            <w:pPr>
              <w:numPr>
                <w:ilvl w:val="0"/>
                <w:numId w:val="1"/>
              </w:numPr>
              <w:spacing w:line="360" w:lineRule="auto"/>
              <w:ind w:left="0" w:hanging="2"/>
              <w:rPr>
                <w:rFonts w:ascii="Arial" w:eastAsia="Arial" w:hAnsi="Arial" w:cs="Arial"/>
                <w:sz w:val="22"/>
                <w:szCs w:val="22"/>
              </w:rPr>
            </w:pPr>
            <w:r>
              <w:rPr>
                <w:rFonts w:ascii="Arial" w:eastAsia="Arial" w:hAnsi="Arial" w:cs="Arial"/>
                <w:sz w:val="22"/>
                <w:szCs w:val="22"/>
              </w:rPr>
              <w:t>All off-site activity has a clearly identified educational purpose with specific learning and development outcomes.</w:t>
            </w:r>
          </w:p>
          <w:p w14:paraId="1B117366" w14:textId="77777777" w:rsidR="00C9465F" w:rsidRDefault="00D23799">
            <w:pPr>
              <w:numPr>
                <w:ilvl w:val="0"/>
                <w:numId w:val="1"/>
              </w:numPr>
              <w:spacing w:line="360" w:lineRule="auto"/>
              <w:ind w:left="0" w:hanging="2"/>
              <w:rPr>
                <w:rFonts w:ascii="Arial" w:eastAsia="Arial" w:hAnsi="Arial" w:cs="Arial"/>
                <w:sz w:val="22"/>
                <w:szCs w:val="22"/>
              </w:rPr>
            </w:pPr>
            <w:r>
              <w:rPr>
                <w:rFonts w:ascii="Arial" w:eastAsia="Arial" w:hAnsi="Arial" w:cs="Arial"/>
                <w:sz w:val="22"/>
                <w:szCs w:val="22"/>
              </w:rPr>
              <w:t>There is a designated lead for each excursion who is clear about their responsibility as designated lead.</w:t>
            </w:r>
          </w:p>
          <w:p w14:paraId="0784C987" w14:textId="77777777" w:rsidR="00C9465F" w:rsidRDefault="00D23799">
            <w:pPr>
              <w:numPr>
                <w:ilvl w:val="0"/>
                <w:numId w:val="1"/>
              </w:numPr>
              <w:spacing w:line="360" w:lineRule="auto"/>
              <w:ind w:left="0" w:hanging="2"/>
              <w:rPr>
                <w:rFonts w:ascii="Arial" w:eastAsia="Arial" w:hAnsi="Arial" w:cs="Arial"/>
                <w:sz w:val="22"/>
                <w:szCs w:val="22"/>
              </w:rPr>
            </w:pPr>
            <w:r>
              <w:rPr>
                <w:rFonts w:ascii="Arial" w:eastAsia="Arial" w:hAnsi="Arial" w:cs="Arial"/>
                <w:sz w:val="22"/>
                <w:szCs w:val="22"/>
              </w:rPr>
              <w:t xml:space="preserve">We ask parents to sign a general consent on registration for their children to be taken out on local short outings as a part of the daily activities of the setting. </w:t>
            </w:r>
          </w:p>
          <w:p w14:paraId="0C33FFBC" w14:textId="77777777" w:rsidR="00C9465F" w:rsidRDefault="00D23799">
            <w:pPr>
              <w:numPr>
                <w:ilvl w:val="0"/>
                <w:numId w:val="1"/>
              </w:numPr>
              <w:spacing w:line="360" w:lineRule="auto"/>
              <w:ind w:left="0" w:hanging="2"/>
              <w:rPr>
                <w:rFonts w:ascii="Arial" w:eastAsia="Arial" w:hAnsi="Arial" w:cs="Arial"/>
                <w:sz w:val="22"/>
                <w:szCs w:val="22"/>
              </w:rPr>
            </w:pPr>
            <w:r>
              <w:rPr>
                <w:rFonts w:ascii="Arial" w:eastAsia="Arial" w:hAnsi="Arial" w:cs="Arial"/>
                <w:sz w:val="22"/>
                <w:szCs w:val="22"/>
              </w:rPr>
              <w:t>We assess the risks for each local venue.</w:t>
            </w:r>
          </w:p>
          <w:p w14:paraId="41E691E9" w14:textId="77777777" w:rsidR="00C9465F" w:rsidRDefault="00D23799">
            <w:pPr>
              <w:numPr>
                <w:ilvl w:val="0"/>
                <w:numId w:val="1"/>
              </w:numPr>
              <w:spacing w:line="360" w:lineRule="auto"/>
              <w:ind w:left="0" w:hanging="2"/>
              <w:rPr>
                <w:rFonts w:ascii="Arial" w:eastAsia="Arial" w:hAnsi="Arial" w:cs="Arial"/>
                <w:sz w:val="22"/>
                <w:szCs w:val="22"/>
              </w:rPr>
            </w:pPr>
            <w:r>
              <w:rPr>
                <w:rFonts w:ascii="Arial" w:eastAsia="Arial" w:hAnsi="Arial" w:cs="Arial"/>
                <w:sz w:val="22"/>
                <w:szCs w:val="22"/>
              </w:rPr>
              <w:t>All staff taking part in the outing sign every risk assessment to confirm they have read it before the outing takes place.</w:t>
            </w:r>
          </w:p>
          <w:p w14:paraId="45785D7A" w14:textId="77777777" w:rsidR="00C9465F" w:rsidRDefault="00D23799">
            <w:pPr>
              <w:numPr>
                <w:ilvl w:val="0"/>
                <w:numId w:val="1"/>
              </w:numPr>
              <w:spacing w:line="360" w:lineRule="auto"/>
              <w:ind w:left="0" w:hanging="2"/>
              <w:rPr>
                <w:rFonts w:ascii="Arial" w:eastAsia="Arial" w:hAnsi="Arial" w:cs="Arial"/>
                <w:sz w:val="22"/>
                <w:szCs w:val="22"/>
              </w:rPr>
            </w:pPr>
            <w:r>
              <w:rPr>
                <w:rFonts w:ascii="Arial" w:eastAsia="Arial" w:hAnsi="Arial" w:cs="Arial"/>
                <w:sz w:val="22"/>
                <w:szCs w:val="22"/>
              </w:rPr>
              <w:t>Children with allergies or other specific needs have a separate risk assessment completed, i.e. child with allergies visiting a supermarket.</w:t>
            </w:r>
          </w:p>
          <w:p w14:paraId="35A6F640" w14:textId="77777777" w:rsidR="00C9465F" w:rsidRDefault="00D23799">
            <w:pPr>
              <w:numPr>
                <w:ilvl w:val="0"/>
                <w:numId w:val="1"/>
              </w:numPr>
              <w:spacing w:line="360" w:lineRule="auto"/>
              <w:ind w:left="0" w:hanging="2"/>
              <w:rPr>
                <w:rFonts w:ascii="Arial" w:eastAsia="Arial" w:hAnsi="Arial" w:cs="Arial"/>
                <w:sz w:val="22"/>
                <w:szCs w:val="22"/>
              </w:rPr>
            </w:pPr>
            <w:r>
              <w:rPr>
                <w:rFonts w:ascii="Arial" w:eastAsia="Arial" w:hAnsi="Arial" w:cs="Arial"/>
                <w:sz w:val="22"/>
                <w:szCs w:val="22"/>
              </w:rPr>
              <w:t>An excursion will not go ahead if concerns are raised about its viability at any point.</w:t>
            </w:r>
          </w:p>
          <w:p w14:paraId="6141C26D" w14:textId="77777777" w:rsidR="00C9465F" w:rsidRDefault="00D23799">
            <w:pPr>
              <w:numPr>
                <w:ilvl w:val="0"/>
                <w:numId w:val="1"/>
              </w:numPr>
              <w:spacing w:line="360" w:lineRule="auto"/>
              <w:ind w:left="0" w:hanging="2"/>
              <w:rPr>
                <w:rFonts w:ascii="Arial" w:eastAsia="Arial" w:hAnsi="Arial" w:cs="Arial"/>
                <w:sz w:val="22"/>
                <w:szCs w:val="22"/>
              </w:rPr>
            </w:pPr>
            <w:r>
              <w:rPr>
                <w:rFonts w:ascii="Arial" w:eastAsia="Arial" w:hAnsi="Arial" w:cs="Arial"/>
                <w:sz w:val="22"/>
                <w:szCs w:val="22"/>
              </w:rPr>
              <w:t>Any written outing risk assessments can be made available for parents to see.</w:t>
            </w:r>
          </w:p>
          <w:p w14:paraId="32CCACE2" w14:textId="77777777" w:rsidR="00C9465F" w:rsidRDefault="00D23799">
            <w:pPr>
              <w:numPr>
                <w:ilvl w:val="0"/>
                <w:numId w:val="1"/>
              </w:numPr>
              <w:spacing w:line="360" w:lineRule="auto"/>
              <w:ind w:left="0" w:hanging="2"/>
              <w:rPr>
                <w:rFonts w:ascii="Arial" w:eastAsia="Arial" w:hAnsi="Arial" w:cs="Arial"/>
                <w:sz w:val="22"/>
                <w:szCs w:val="22"/>
              </w:rPr>
            </w:pPr>
            <w:r>
              <w:rPr>
                <w:rFonts w:ascii="Arial" w:eastAsia="Arial" w:hAnsi="Arial" w:cs="Arial"/>
                <w:sz w:val="22"/>
                <w:szCs w:val="22"/>
              </w:rPr>
              <w:t>Our adult-to-child ratio is high, normally one adult to four children, depending on their age, sensibility and the type of venue, as well as how it is to be reached.</w:t>
            </w:r>
          </w:p>
          <w:p w14:paraId="71113968" w14:textId="77777777" w:rsidR="00C9465F" w:rsidRDefault="00D23799">
            <w:pPr>
              <w:numPr>
                <w:ilvl w:val="0"/>
                <w:numId w:val="1"/>
              </w:numPr>
              <w:spacing w:line="360" w:lineRule="auto"/>
              <w:ind w:left="0" w:hanging="2"/>
              <w:rPr>
                <w:rFonts w:ascii="Arial" w:eastAsia="Arial" w:hAnsi="Arial" w:cs="Arial"/>
                <w:sz w:val="22"/>
                <w:szCs w:val="22"/>
              </w:rPr>
            </w:pPr>
            <w:r>
              <w:rPr>
                <w:rFonts w:ascii="Arial" w:eastAsia="Arial" w:hAnsi="Arial" w:cs="Arial"/>
                <w:sz w:val="22"/>
                <w:szCs w:val="22"/>
              </w:rPr>
              <w:lastRenderedPageBreak/>
              <w:t xml:space="preserve">A minimum of two staff </w:t>
            </w:r>
            <w:proofErr w:type="gramStart"/>
            <w:r>
              <w:rPr>
                <w:rFonts w:ascii="Arial" w:eastAsia="Arial" w:hAnsi="Arial" w:cs="Arial"/>
                <w:sz w:val="22"/>
                <w:szCs w:val="22"/>
              </w:rPr>
              <w:t>accompany</w:t>
            </w:r>
            <w:proofErr w:type="gramEnd"/>
            <w:r>
              <w:rPr>
                <w:rFonts w:ascii="Arial" w:eastAsia="Arial" w:hAnsi="Arial" w:cs="Arial"/>
                <w:sz w:val="22"/>
                <w:szCs w:val="22"/>
              </w:rPr>
              <w:t xml:space="preserve"> children on outings. Unless the whole setting is on an outing, a minimum of two staff also </w:t>
            </w:r>
            <w:proofErr w:type="gramStart"/>
            <w:r>
              <w:rPr>
                <w:rFonts w:ascii="Arial" w:eastAsia="Arial" w:hAnsi="Arial" w:cs="Arial"/>
                <w:sz w:val="22"/>
                <w:szCs w:val="22"/>
              </w:rPr>
              <w:t>remain</w:t>
            </w:r>
            <w:proofErr w:type="gramEnd"/>
            <w:r>
              <w:rPr>
                <w:rFonts w:ascii="Arial" w:eastAsia="Arial" w:hAnsi="Arial" w:cs="Arial"/>
                <w:sz w:val="22"/>
                <w:szCs w:val="22"/>
              </w:rPr>
              <w:t xml:space="preserve"> behind with the rest of the children.</w:t>
            </w:r>
          </w:p>
          <w:p w14:paraId="3CD44CC8" w14:textId="77777777" w:rsidR="00C9465F" w:rsidRDefault="00D23799">
            <w:pPr>
              <w:numPr>
                <w:ilvl w:val="0"/>
                <w:numId w:val="1"/>
              </w:numPr>
              <w:spacing w:line="360" w:lineRule="auto"/>
              <w:ind w:left="0" w:hanging="2"/>
              <w:rPr>
                <w:rFonts w:ascii="Arial" w:eastAsia="Arial" w:hAnsi="Arial" w:cs="Arial"/>
                <w:color w:val="FF0000"/>
                <w:sz w:val="22"/>
                <w:szCs w:val="22"/>
              </w:rPr>
            </w:pPr>
            <w:r>
              <w:rPr>
                <w:rFonts w:ascii="Arial" w:eastAsia="Arial" w:hAnsi="Arial" w:cs="Arial"/>
                <w:sz w:val="22"/>
                <w:szCs w:val="22"/>
              </w:rPr>
              <w:t>Named children are assigned to individual staff members to ensure that each child is well supervised, that no child goes astray and that there is no unauthorised access to children.</w:t>
            </w:r>
          </w:p>
          <w:p w14:paraId="37927431" w14:textId="77777777" w:rsidR="00C9465F" w:rsidRDefault="00D23799">
            <w:pPr>
              <w:numPr>
                <w:ilvl w:val="0"/>
                <w:numId w:val="1"/>
              </w:numPr>
              <w:spacing w:line="360" w:lineRule="auto"/>
              <w:ind w:left="0" w:hanging="2"/>
              <w:rPr>
                <w:rFonts w:ascii="Arial" w:eastAsia="Arial" w:hAnsi="Arial" w:cs="Arial"/>
                <w:sz w:val="22"/>
                <w:szCs w:val="22"/>
              </w:rPr>
            </w:pPr>
            <w:r>
              <w:rPr>
                <w:rFonts w:ascii="Arial" w:eastAsia="Arial" w:hAnsi="Arial" w:cs="Arial"/>
                <w:sz w:val="22"/>
                <w:szCs w:val="22"/>
              </w:rPr>
              <w:t>Staff frequently count their designated children and ensure hands are held when on the street and crossing the road.</w:t>
            </w:r>
          </w:p>
          <w:p w14:paraId="088045FC" w14:textId="77777777" w:rsidR="00C9465F" w:rsidRDefault="00D23799">
            <w:pPr>
              <w:numPr>
                <w:ilvl w:val="0"/>
                <w:numId w:val="1"/>
              </w:numPr>
              <w:spacing w:line="360" w:lineRule="auto"/>
              <w:ind w:left="0" w:hanging="2"/>
              <w:rPr>
                <w:rFonts w:ascii="Arial" w:eastAsia="Arial" w:hAnsi="Arial" w:cs="Arial"/>
                <w:sz w:val="22"/>
                <w:szCs w:val="22"/>
              </w:rPr>
            </w:pPr>
            <w:r>
              <w:rPr>
                <w:rFonts w:ascii="Arial" w:eastAsia="Arial" w:hAnsi="Arial" w:cs="Arial"/>
                <w:sz w:val="22"/>
                <w:szCs w:val="22"/>
              </w:rPr>
              <w:t xml:space="preserve">Children are to wear high vis jackets with the preschool logo on. </w:t>
            </w:r>
          </w:p>
          <w:p w14:paraId="3C098148" w14:textId="77777777" w:rsidR="00C9465F" w:rsidRDefault="00D23799">
            <w:pPr>
              <w:numPr>
                <w:ilvl w:val="0"/>
                <w:numId w:val="1"/>
              </w:numPr>
              <w:spacing w:line="360" w:lineRule="auto"/>
              <w:ind w:left="0" w:hanging="2"/>
              <w:rPr>
                <w:rFonts w:ascii="Arial" w:eastAsia="Arial" w:hAnsi="Arial" w:cs="Arial"/>
                <w:sz w:val="22"/>
                <w:szCs w:val="22"/>
              </w:rPr>
            </w:pPr>
            <w:r>
              <w:rPr>
                <w:rFonts w:ascii="Arial" w:eastAsia="Arial" w:hAnsi="Arial" w:cs="Arial"/>
                <w:sz w:val="22"/>
                <w:szCs w:val="22"/>
              </w:rPr>
              <w:t>Parents who accompany us on outings are responsible for their own child only. Where parents have undergone vetting with us as volunteers, they may be included in the adults-to-child ratio and have children allocated to them.</w:t>
            </w:r>
          </w:p>
          <w:p w14:paraId="53B16B7D" w14:textId="77777777" w:rsidR="00C9465F" w:rsidRDefault="00D23799">
            <w:pPr>
              <w:numPr>
                <w:ilvl w:val="0"/>
                <w:numId w:val="1"/>
              </w:numPr>
              <w:spacing w:line="360" w:lineRule="auto"/>
              <w:ind w:left="0" w:hanging="2"/>
              <w:rPr>
                <w:rFonts w:ascii="Arial" w:eastAsia="Arial" w:hAnsi="Arial" w:cs="Arial"/>
                <w:sz w:val="22"/>
                <w:szCs w:val="22"/>
              </w:rPr>
            </w:pPr>
            <w:r>
              <w:rPr>
                <w:rFonts w:ascii="Arial" w:eastAsia="Arial" w:hAnsi="Arial" w:cs="Arial"/>
                <w:sz w:val="22"/>
                <w:szCs w:val="22"/>
              </w:rPr>
              <w:t xml:space="preserve">Outings are recorded in </w:t>
            </w:r>
            <w:proofErr w:type="gramStart"/>
            <w:r>
              <w:rPr>
                <w:rFonts w:ascii="Arial" w:eastAsia="Arial" w:hAnsi="Arial" w:cs="Arial"/>
                <w:sz w:val="22"/>
                <w:szCs w:val="22"/>
              </w:rPr>
              <w:t>an outings</w:t>
            </w:r>
            <w:proofErr w:type="gramEnd"/>
            <w:r>
              <w:rPr>
                <w:rFonts w:ascii="Arial" w:eastAsia="Arial" w:hAnsi="Arial" w:cs="Arial"/>
                <w:sz w:val="22"/>
                <w:szCs w:val="22"/>
              </w:rPr>
              <w:t xml:space="preserve"> record book kept in the setting, stating:</w:t>
            </w:r>
          </w:p>
          <w:p w14:paraId="58758D6D" w14:textId="77777777" w:rsidR="00C9465F" w:rsidRDefault="00D23799">
            <w:pPr>
              <w:numPr>
                <w:ilvl w:val="0"/>
                <w:numId w:val="2"/>
              </w:numPr>
              <w:tabs>
                <w:tab w:val="left" w:pos="3420"/>
              </w:tabs>
              <w:spacing w:line="360" w:lineRule="auto"/>
              <w:ind w:left="0" w:hanging="2"/>
              <w:rPr>
                <w:rFonts w:ascii="Arial" w:eastAsia="Arial" w:hAnsi="Arial" w:cs="Arial"/>
                <w:sz w:val="22"/>
                <w:szCs w:val="22"/>
              </w:rPr>
            </w:pPr>
            <w:r>
              <w:rPr>
                <w:rFonts w:ascii="Arial" w:eastAsia="Arial" w:hAnsi="Arial" w:cs="Arial"/>
                <w:sz w:val="22"/>
                <w:szCs w:val="22"/>
              </w:rPr>
              <w:t>The date and time of the outing.</w:t>
            </w:r>
          </w:p>
          <w:p w14:paraId="30BF6178" w14:textId="77777777" w:rsidR="00C9465F" w:rsidRDefault="00D23799">
            <w:pPr>
              <w:numPr>
                <w:ilvl w:val="0"/>
                <w:numId w:val="2"/>
              </w:numPr>
              <w:tabs>
                <w:tab w:val="left" w:pos="3420"/>
              </w:tabs>
              <w:spacing w:line="360" w:lineRule="auto"/>
              <w:ind w:left="0" w:hanging="2"/>
              <w:rPr>
                <w:rFonts w:ascii="Arial" w:eastAsia="Arial" w:hAnsi="Arial" w:cs="Arial"/>
                <w:sz w:val="22"/>
                <w:szCs w:val="22"/>
              </w:rPr>
            </w:pPr>
            <w:r>
              <w:rPr>
                <w:rFonts w:ascii="Arial" w:eastAsia="Arial" w:hAnsi="Arial" w:cs="Arial"/>
                <w:sz w:val="22"/>
                <w:szCs w:val="22"/>
              </w:rPr>
              <w:t>The venue and mode of transport used.</w:t>
            </w:r>
          </w:p>
          <w:p w14:paraId="390B0E63" w14:textId="77777777" w:rsidR="00C9465F" w:rsidRDefault="00D23799">
            <w:pPr>
              <w:numPr>
                <w:ilvl w:val="0"/>
                <w:numId w:val="2"/>
              </w:numPr>
              <w:tabs>
                <w:tab w:val="left" w:pos="3420"/>
              </w:tabs>
              <w:spacing w:line="360" w:lineRule="auto"/>
              <w:ind w:left="0" w:hanging="2"/>
              <w:rPr>
                <w:rFonts w:ascii="Arial" w:eastAsia="Arial" w:hAnsi="Arial" w:cs="Arial"/>
                <w:sz w:val="22"/>
                <w:szCs w:val="22"/>
              </w:rPr>
            </w:pPr>
            <w:r>
              <w:rPr>
                <w:rFonts w:ascii="Arial" w:eastAsia="Arial" w:hAnsi="Arial" w:cs="Arial"/>
                <w:sz w:val="22"/>
                <w:szCs w:val="22"/>
              </w:rPr>
              <w:t>The names of the staff members assigned to each of the children.</w:t>
            </w:r>
          </w:p>
          <w:p w14:paraId="7833C4FA" w14:textId="77777777" w:rsidR="00C9465F" w:rsidRDefault="00D23799">
            <w:pPr>
              <w:numPr>
                <w:ilvl w:val="0"/>
                <w:numId w:val="2"/>
              </w:numPr>
              <w:tabs>
                <w:tab w:val="left" w:pos="3420"/>
              </w:tabs>
              <w:spacing w:line="360" w:lineRule="auto"/>
              <w:ind w:left="0" w:hanging="2"/>
              <w:rPr>
                <w:rFonts w:ascii="Arial" w:eastAsia="Arial" w:hAnsi="Arial" w:cs="Arial"/>
                <w:sz w:val="22"/>
                <w:szCs w:val="22"/>
              </w:rPr>
            </w:pPr>
            <w:r>
              <w:rPr>
                <w:rFonts w:ascii="Arial" w:eastAsia="Arial" w:hAnsi="Arial" w:cs="Arial"/>
                <w:sz w:val="22"/>
                <w:szCs w:val="22"/>
              </w:rPr>
              <w:t>The time of return.</w:t>
            </w:r>
          </w:p>
          <w:p w14:paraId="7518A2ED" w14:textId="77777777" w:rsidR="00C9465F" w:rsidRDefault="00D23799">
            <w:pPr>
              <w:numPr>
                <w:ilvl w:val="0"/>
                <w:numId w:val="3"/>
              </w:numPr>
              <w:spacing w:line="360" w:lineRule="auto"/>
              <w:ind w:left="0" w:hanging="2"/>
              <w:rPr>
                <w:rFonts w:ascii="Arial" w:eastAsia="Arial" w:hAnsi="Arial" w:cs="Arial"/>
                <w:sz w:val="22"/>
                <w:szCs w:val="22"/>
              </w:rPr>
            </w:pPr>
            <w:r>
              <w:rPr>
                <w:rFonts w:ascii="Arial" w:eastAsia="Arial" w:hAnsi="Arial" w:cs="Arial"/>
                <w:sz w:val="22"/>
                <w:szCs w:val="22"/>
              </w:rPr>
              <w:t xml:space="preserve">We take a mobile phone on outings, as well as supplies of tissues, wipes, spare clothing and nappies, medicines required for individual children, a mini first aid kit and if </w:t>
            </w:r>
            <w:proofErr w:type="gramStart"/>
            <w:r>
              <w:rPr>
                <w:rFonts w:ascii="Arial" w:eastAsia="Arial" w:hAnsi="Arial" w:cs="Arial"/>
                <w:sz w:val="22"/>
                <w:szCs w:val="22"/>
              </w:rPr>
              <w:t>necessary</w:t>
            </w:r>
            <w:proofErr w:type="gramEnd"/>
            <w:r>
              <w:rPr>
                <w:rFonts w:ascii="Arial" w:eastAsia="Arial" w:hAnsi="Arial" w:cs="Arial"/>
                <w:sz w:val="22"/>
                <w:szCs w:val="22"/>
              </w:rPr>
              <w:t xml:space="preserve"> snacks and water. The amount of equipment will vary and be consistent with the venue and the number of children, as well as how long they will be out for. We apply sun cream to children as needed and ensure they are dressed appropriately for the type of outing and weather conditions.</w:t>
            </w:r>
          </w:p>
          <w:p w14:paraId="4D2F64E5" w14:textId="77777777" w:rsidR="00C9465F" w:rsidRDefault="00D23799">
            <w:pPr>
              <w:numPr>
                <w:ilvl w:val="0"/>
                <w:numId w:val="3"/>
              </w:numPr>
              <w:spacing w:line="360" w:lineRule="auto"/>
              <w:ind w:left="0" w:hanging="2"/>
              <w:rPr>
                <w:rFonts w:ascii="Arial" w:eastAsia="Arial" w:hAnsi="Arial" w:cs="Arial"/>
                <w:sz w:val="22"/>
                <w:szCs w:val="22"/>
              </w:rPr>
            </w:pPr>
            <w:r>
              <w:rPr>
                <w:rFonts w:ascii="Arial" w:eastAsia="Arial" w:hAnsi="Arial" w:cs="Arial"/>
                <w:sz w:val="22"/>
                <w:szCs w:val="22"/>
              </w:rPr>
              <w:t>We take a list of children with us and a copy of our Missing Child Policy on small group outings.</w:t>
            </w:r>
          </w:p>
          <w:p w14:paraId="2E3E7657" w14:textId="77777777" w:rsidR="00C9465F" w:rsidRDefault="00D23799">
            <w:pPr>
              <w:numPr>
                <w:ilvl w:val="0"/>
                <w:numId w:val="3"/>
              </w:numPr>
              <w:spacing w:line="360" w:lineRule="auto"/>
              <w:ind w:left="0" w:hanging="2"/>
              <w:rPr>
                <w:rFonts w:ascii="Arial" w:eastAsia="Arial" w:hAnsi="Arial" w:cs="Arial"/>
                <w:sz w:val="22"/>
                <w:szCs w:val="22"/>
              </w:rPr>
            </w:pPr>
            <w:r>
              <w:rPr>
                <w:rFonts w:ascii="Arial" w:eastAsia="Arial" w:hAnsi="Arial" w:cs="Arial"/>
                <w:sz w:val="22"/>
                <w:szCs w:val="22"/>
              </w:rPr>
              <w:t>On whole setting outings we take a list of the children and all of their contact details as well as the contact details of the staff on the outing.</w:t>
            </w:r>
          </w:p>
          <w:p w14:paraId="2D4EB695" w14:textId="77777777" w:rsidR="00C9465F" w:rsidRDefault="00C9465F">
            <w:pPr>
              <w:spacing w:line="360" w:lineRule="auto"/>
              <w:ind w:left="0" w:hanging="2"/>
              <w:rPr>
                <w:rFonts w:ascii="Arial" w:eastAsia="Arial" w:hAnsi="Arial" w:cs="Arial"/>
                <w:sz w:val="22"/>
                <w:szCs w:val="22"/>
              </w:rPr>
            </w:pPr>
          </w:p>
        </w:tc>
      </w:tr>
      <w:tr w:rsidR="00C9465F" w14:paraId="239B1E44" w14:textId="77777777">
        <w:tc>
          <w:tcPr>
            <w:tcW w:w="3073" w:type="dxa"/>
            <w:gridSpan w:val="3"/>
          </w:tcPr>
          <w:p w14:paraId="25A79F3D" w14:textId="77777777" w:rsidR="00C9465F" w:rsidRDefault="00D23799">
            <w:pPr>
              <w:spacing w:line="360" w:lineRule="auto"/>
              <w:ind w:left="0" w:hanging="2"/>
              <w:rPr>
                <w:rFonts w:ascii="Arial" w:eastAsia="Arial" w:hAnsi="Arial" w:cs="Arial"/>
                <w:sz w:val="22"/>
                <w:szCs w:val="22"/>
              </w:rPr>
            </w:pPr>
            <w:bookmarkStart w:id="1" w:name="_heading=h.30j0zll" w:colFirst="0" w:colLast="0"/>
            <w:bookmarkEnd w:id="1"/>
            <w:r>
              <w:rPr>
                <w:rFonts w:ascii="Arial" w:eastAsia="Arial" w:hAnsi="Arial" w:cs="Arial"/>
                <w:sz w:val="22"/>
                <w:szCs w:val="22"/>
              </w:rPr>
              <w:lastRenderedPageBreak/>
              <w:t>Policy Adopted by</w:t>
            </w:r>
          </w:p>
        </w:tc>
        <w:tc>
          <w:tcPr>
            <w:tcW w:w="7916" w:type="dxa"/>
          </w:tcPr>
          <w:p w14:paraId="2A94A56D" w14:textId="77777777" w:rsidR="00C9465F" w:rsidRDefault="00D23799">
            <w:pPr>
              <w:spacing w:line="360" w:lineRule="auto"/>
              <w:ind w:left="0" w:hanging="2"/>
              <w:rPr>
                <w:rFonts w:ascii="Arial" w:eastAsia="Arial" w:hAnsi="Arial" w:cs="Arial"/>
                <w:sz w:val="22"/>
                <w:szCs w:val="22"/>
              </w:rPr>
            </w:pPr>
            <w:r>
              <w:rPr>
                <w:rFonts w:ascii="Arial" w:eastAsia="Arial" w:hAnsi="Arial" w:cs="Arial"/>
                <w:sz w:val="22"/>
                <w:szCs w:val="22"/>
              </w:rPr>
              <w:t>Aston Clinton Preschool</w:t>
            </w:r>
          </w:p>
        </w:tc>
      </w:tr>
      <w:tr w:rsidR="00C9465F" w14:paraId="563747E8" w14:textId="77777777">
        <w:tc>
          <w:tcPr>
            <w:tcW w:w="3073" w:type="dxa"/>
            <w:gridSpan w:val="3"/>
          </w:tcPr>
          <w:p w14:paraId="10E4DE1D" w14:textId="77777777" w:rsidR="00C9465F" w:rsidRDefault="00D23799">
            <w:pPr>
              <w:spacing w:line="360" w:lineRule="auto"/>
              <w:ind w:left="0" w:hanging="2"/>
              <w:rPr>
                <w:rFonts w:ascii="Arial" w:eastAsia="Arial" w:hAnsi="Arial" w:cs="Arial"/>
                <w:sz w:val="22"/>
                <w:szCs w:val="22"/>
              </w:rPr>
            </w:pPr>
            <w:r>
              <w:rPr>
                <w:rFonts w:ascii="Arial" w:eastAsia="Arial" w:hAnsi="Arial" w:cs="Arial"/>
                <w:sz w:val="22"/>
                <w:szCs w:val="22"/>
              </w:rPr>
              <w:t>On</w:t>
            </w:r>
          </w:p>
        </w:tc>
        <w:tc>
          <w:tcPr>
            <w:tcW w:w="7916" w:type="dxa"/>
          </w:tcPr>
          <w:p w14:paraId="3729B5FC" w14:textId="77777777" w:rsidR="00C9465F" w:rsidRDefault="00D23799">
            <w:pPr>
              <w:spacing w:line="360" w:lineRule="auto"/>
              <w:ind w:left="0" w:hanging="2"/>
              <w:rPr>
                <w:rFonts w:ascii="Arial" w:eastAsia="Arial" w:hAnsi="Arial" w:cs="Arial"/>
                <w:sz w:val="22"/>
                <w:szCs w:val="22"/>
              </w:rPr>
            </w:pPr>
            <w:r>
              <w:rPr>
                <w:rFonts w:ascii="Arial" w:eastAsia="Arial" w:hAnsi="Arial" w:cs="Arial"/>
                <w:sz w:val="22"/>
                <w:szCs w:val="22"/>
              </w:rPr>
              <w:t>…04</w:t>
            </w:r>
            <w:r>
              <w:rPr>
                <w:rFonts w:ascii="Arial" w:eastAsia="Arial" w:hAnsi="Arial" w:cs="Arial"/>
                <w:sz w:val="22"/>
                <w:szCs w:val="22"/>
                <w:vertAlign w:val="superscript"/>
              </w:rPr>
              <w:t>th</w:t>
            </w:r>
            <w:r>
              <w:rPr>
                <w:rFonts w:ascii="Arial" w:eastAsia="Arial" w:hAnsi="Arial" w:cs="Arial"/>
                <w:sz w:val="22"/>
                <w:szCs w:val="22"/>
              </w:rPr>
              <w:t xml:space="preserve"> November 2022…….…………………………………………………………</w:t>
            </w:r>
          </w:p>
        </w:tc>
      </w:tr>
      <w:tr w:rsidR="00C9465F" w14:paraId="592A6EB4" w14:textId="77777777">
        <w:tc>
          <w:tcPr>
            <w:tcW w:w="3073" w:type="dxa"/>
            <w:gridSpan w:val="3"/>
          </w:tcPr>
          <w:p w14:paraId="21CE7470" w14:textId="77777777" w:rsidR="00C9465F" w:rsidRDefault="00D23799">
            <w:pPr>
              <w:spacing w:line="360" w:lineRule="auto"/>
              <w:ind w:left="0" w:hanging="2"/>
              <w:rPr>
                <w:rFonts w:ascii="Arial" w:eastAsia="Arial" w:hAnsi="Arial" w:cs="Arial"/>
                <w:sz w:val="22"/>
                <w:szCs w:val="22"/>
              </w:rPr>
            </w:pPr>
            <w:r>
              <w:rPr>
                <w:rFonts w:ascii="Arial" w:eastAsia="Arial" w:hAnsi="Arial" w:cs="Arial"/>
                <w:sz w:val="22"/>
                <w:szCs w:val="22"/>
              </w:rPr>
              <w:t>Last Review Date</w:t>
            </w:r>
          </w:p>
        </w:tc>
        <w:tc>
          <w:tcPr>
            <w:tcW w:w="7916" w:type="dxa"/>
          </w:tcPr>
          <w:p w14:paraId="0855A869" w14:textId="77777777" w:rsidR="00C9465F" w:rsidRDefault="00D23799">
            <w:pPr>
              <w:spacing w:line="360" w:lineRule="auto"/>
              <w:ind w:left="0" w:hanging="2"/>
              <w:rPr>
                <w:rFonts w:ascii="Arial" w:eastAsia="Arial" w:hAnsi="Arial" w:cs="Arial"/>
                <w:sz w:val="22"/>
                <w:szCs w:val="22"/>
              </w:rPr>
            </w:pPr>
            <w:r>
              <w:rPr>
                <w:rFonts w:ascii="Arial" w:eastAsia="Arial" w:hAnsi="Arial" w:cs="Arial"/>
                <w:sz w:val="22"/>
                <w:szCs w:val="22"/>
              </w:rPr>
              <w:t>….19</w:t>
            </w:r>
            <w:r>
              <w:rPr>
                <w:rFonts w:ascii="Arial" w:eastAsia="Arial" w:hAnsi="Arial" w:cs="Arial"/>
                <w:sz w:val="22"/>
                <w:szCs w:val="22"/>
                <w:vertAlign w:val="superscript"/>
              </w:rPr>
              <w:t>th</w:t>
            </w:r>
            <w:r>
              <w:rPr>
                <w:rFonts w:ascii="Arial" w:eastAsia="Arial" w:hAnsi="Arial" w:cs="Arial"/>
                <w:sz w:val="22"/>
                <w:szCs w:val="22"/>
              </w:rPr>
              <w:t xml:space="preserve"> October 2024</w:t>
            </w:r>
          </w:p>
        </w:tc>
      </w:tr>
      <w:tr w:rsidR="00C9465F" w14:paraId="45098194" w14:textId="77777777">
        <w:tc>
          <w:tcPr>
            <w:tcW w:w="3073" w:type="dxa"/>
            <w:gridSpan w:val="3"/>
          </w:tcPr>
          <w:p w14:paraId="4BE5CFD3" w14:textId="77777777" w:rsidR="00C9465F" w:rsidRDefault="00D23799">
            <w:pPr>
              <w:spacing w:line="360" w:lineRule="auto"/>
              <w:ind w:left="0" w:hanging="2"/>
              <w:rPr>
                <w:rFonts w:ascii="Arial" w:eastAsia="Arial" w:hAnsi="Arial" w:cs="Arial"/>
                <w:sz w:val="22"/>
                <w:szCs w:val="22"/>
              </w:rPr>
            </w:pPr>
            <w:r>
              <w:rPr>
                <w:rFonts w:ascii="Arial" w:eastAsia="Arial" w:hAnsi="Arial" w:cs="Arial"/>
                <w:sz w:val="22"/>
                <w:szCs w:val="22"/>
              </w:rPr>
              <w:t>Date to be reviewed</w:t>
            </w:r>
          </w:p>
        </w:tc>
        <w:tc>
          <w:tcPr>
            <w:tcW w:w="7916" w:type="dxa"/>
          </w:tcPr>
          <w:p w14:paraId="4A62A2B9" w14:textId="77777777" w:rsidR="00C9465F" w:rsidRDefault="00D23799">
            <w:pPr>
              <w:spacing w:line="360" w:lineRule="auto"/>
              <w:ind w:left="0" w:hanging="2"/>
              <w:rPr>
                <w:rFonts w:ascii="Arial" w:eastAsia="Arial" w:hAnsi="Arial" w:cs="Arial"/>
                <w:sz w:val="22"/>
                <w:szCs w:val="22"/>
              </w:rPr>
            </w:pPr>
            <w:r>
              <w:rPr>
                <w:rFonts w:ascii="Arial" w:eastAsia="Arial" w:hAnsi="Arial" w:cs="Arial"/>
                <w:sz w:val="22"/>
                <w:szCs w:val="22"/>
              </w:rPr>
              <w:t>…19</w:t>
            </w:r>
            <w:r>
              <w:rPr>
                <w:rFonts w:ascii="Arial" w:eastAsia="Arial" w:hAnsi="Arial" w:cs="Arial"/>
                <w:sz w:val="22"/>
                <w:szCs w:val="22"/>
                <w:vertAlign w:val="superscript"/>
              </w:rPr>
              <w:t>th</w:t>
            </w:r>
            <w:r>
              <w:rPr>
                <w:rFonts w:ascii="Arial" w:eastAsia="Arial" w:hAnsi="Arial" w:cs="Arial"/>
                <w:sz w:val="22"/>
                <w:szCs w:val="22"/>
              </w:rPr>
              <w:t xml:space="preserve"> October 2025.………………………………………………………………</w:t>
            </w:r>
          </w:p>
        </w:tc>
      </w:tr>
      <w:tr w:rsidR="00C9465F" w14:paraId="051F9465" w14:textId="77777777">
        <w:tc>
          <w:tcPr>
            <w:tcW w:w="3073" w:type="dxa"/>
            <w:gridSpan w:val="3"/>
          </w:tcPr>
          <w:p w14:paraId="18BCD399" w14:textId="77777777" w:rsidR="00C9465F" w:rsidRDefault="00D23799">
            <w:pPr>
              <w:spacing w:line="360" w:lineRule="auto"/>
              <w:ind w:left="0" w:hanging="2"/>
              <w:rPr>
                <w:rFonts w:ascii="Arial" w:eastAsia="Arial" w:hAnsi="Arial" w:cs="Arial"/>
                <w:sz w:val="22"/>
                <w:szCs w:val="22"/>
              </w:rPr>
            </w:pPr>
            <w:r>
              <w:rPr>
                <w:rFonts w:ascii="Arial" w:eastAsia="Arial" w:hAnsi="Arial" w:cs="Arial"/>
                <w:sz w:val="22"/>
                <w:szCs w:val="22"/>
              </w:rPr>
              <w:t>Signed on behalf of the provider</w:t>
            </w:r>
          </w:p>
        </w:tc>
        <w:tc>
          <w:tcPr>
            <w:tcW w:w="7916" w:type="dxa"/>
          </w:tcPr>
          <w:p w14:paraId="1F0E5D57" w14:textId="77777777" w:rsidR="00C9465F" w:rsidRDefault="00D23799">
            <w:pPr>
              <w:spacing w:line="360" w:lineRule="auto"/>
              <w:ind w:left="0" w:hanging="2"/>
              <w:rPr>
                <w:rFonts w:ascii="Arial" w:eastAsia="Arial" w:hAnsi="Arial" w:cs="Arial"/>
                <w:sz w:val="22"/>
                <w:szCs w:val="22"/>
              </w:rPr>
            </w:pPr>
            <w:r>
              <w:rPr>
                <w:noProof/>
              </w:rPr>
              <w:drawing>
                <wp:inline distT="0" distB="0" distL="114300" distR="114300" wp14:anchorId="6818AC70" wp14:editId="159C4306">
                  <wp:extent cx="841375" cy="41402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841375" cy="414020"/>
                          </a:xfrm>
                          <a:prstGeom prst="rect">
                            <a:avLst/>
                          </a:prstGeom>
                          <a:ln/>
                        </pic:spPr>
                      </pic:pic>
                    </a:graphicData>
                  </a:graphic>
                </wp:inline>
              </w:drawing>
            </w:r>
            <w:r>
              <w:rPr>
                <w:rFonts w:ascii="Arial" w:eastAsia="Arial" w:hAnsi="Arial" w:cs="Arial"/>
                <w:sz w:val="22"/>
                <w:szCs w:val="22"/>
              </w:rPr>
              <w:t>…………………………………………………………</w:t>
            </w:r>
          </w:p>
        </w:tc>
      </w:tr>
      <w:tr w:rsidR="00C9465F" w14:paraId="05CA18BE" w14:textId="77777777">
        <w:tc>
          <w:tcPr>
            <w:tcW w:w="3073" w:type="dxa"/>
            <w:gridSpan w:val="3"/>
          </w:tcPr>
          <w:p w14:paraId="278CAC9A" w14:textId="77777777" w:rsidR="00C9465F" w:rsidRDefault="00D23799">
            <w:pPr>
              <w:spacing w:line="360" w:lineRule="auto"/>
              <w:ind w:left="0" w:hanging="2"/>
              <w:rPr>
                <w:rFonts w:ascii="Arial" w:eastAsia="Arial" w:hAnsi="Arial" w:cs="Arial"/>
                <w:sz w:val="22"/>
                <w:szCs w:val="22"/>
              </w:rPr>
            </w:pPr>
            <w:r>
              <w:rPr>
                <w:rFonts w:ascii="Arial" w:eastAsia="Arial" w:hAnsi="Arial" w:cs="Arial"/>
                <w:sz w:val="22"/>
                <w:szCs w:val="22"/>
              </w:rPr>
              <w:t>Name of signatory</w:t>
            </w:r>
          </w:p>
        </w:tc>
        <w:tc>
          <w:tcPr>
            <w:tcW w:w="7916" w:type="dxa"/>
          </w:tcPr>
          <w:p w14:paraId="5AC6557A" w14:textId="77777777" w:rsidR="00C9465F" w:rsidRDefault="00D23799">
            <w:pPr>
              <w:spacing w:line="360" w:lineRule="auto"/>
              <w:ind w:left="0" w:hanging="2"/>
              <w:rPr>
                <w:rFonts w:ascii="Arial" w:eastAsia="Arial" w:hAnsi="Arial" w:cs="Arial"/>
                <w:sz w:val="22"/>
                <w:szCs w:val="22"/>
              </w:rPr>
            </w:pPr>
            <w:r>
              <w:rPr>
                <w:rFonts w:ascii="Arial" w:eastAsia="Arial" w:hAnsi="Arial" w:cs="Arial"/>
                <w:sz w:val="22"/>
                <w:szCs w:val="22"/>
              </w:rPr>
              <w:t>Hannah Hughes ……………………………………………………</w:t>
            </w:r>
          </w:p>
        </w:tc>
      </w:tr>
    </w:tbl>
    <w:p w14:paraId="3523E852" w14:textId="77777777" w:rsidR="00C9465F" w:rsidRDefault="00C9465F">
      <w:pPr>
        <w:pBdr>
          <w:top w:val="nil"/>
          <w:left w:val="nil"/>
          <w:bottom w:val="nil"/>
          <w:right w:val="nil"/>
          <w:between w:val="nil"/>
        </w:pBdr>
        <w:spacing w:line="360" w:lineRule="auto"/>
        <w:ind w:left="0" w:hanging="2"/>
        <w:rPr>
          <w:rFonts w:ascii="Arial" w:eastAsia="Arial" w:hAnsi="Arial" w:cs="Arial"/>
          <w:color w:val="000000"/>
          <w:sz w:val="22"/>
          <w:szCs w:val="22"/>
        </w:rPr>
      </w:pPr>
    </w:p>
    <w:sectPr w:rsidR="00C9465F">
      <w:footerReference w:type="default" r:id="rId13"/>
      <w:footerReference w:type="first" r:id="rId14"/>
      <w:pgSz w:w="11907" w:h="16839"/>
      <w:pgMar w:top="567" w:right="567" w:bottom="567" w:left="56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1E7AEE" w14:textId="77777777" w:rsidR="00D23799" w:rsidRDefault="00D23799">
      <w:pPr>
        <w:spacing w:line="240" w:lineRule="auto"/>
        <w:ind w:left="0" w:hanging="2"/>
      </w:pPr>
      <w:r>
        <w:separator/>
      </w:r>
    </w:p>
  </w:endnote>
  <w:endnote w:type="continuationSeparator" w:id="0">
    <w:p w14:paraId="11706644" w14:textId="77777777" w:rsidR="00D23799" w:rsidRDefault="00D2379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96DA491-4465-405C-B4A2-7BA9CF0A642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59EEF480-3FFB-41A6-B75E-C29886AC79D7}"/>
  </w:font>
  <w:font w:name="Georgia">
    <w:panose1 w:val="02040502050405020303"/>
    <w:charset w:val="00"/>
    <w:family w:val="roman"/>
    <w:pitch w:val="variable"/>
    <w:sig w:usb0="00000287" w:usb1="00000000" w:usb2="00000000" w:usb3="00000000" w:csb0="0000009F" w:csb1="00000000"/>
    <w:embedRegular r:id="rId3" w:fontKey="{9404BDD9-7F78-4E7E-A222-56430499A471}"/>
    <w:embedItalic r:id="rId4" w:fontKey="{2DEC560F-F7DE-41FF-931C-64C2C47D7FCB}"/>
  </w:font>
  <w:font w:name="Calibri">
    <w:panose1 w:val="020F0502020204030204"/>
    <w:charset w:val="00"/>
    <w:family w:val="swiss"/>
    <w:pitch w:val="variable"/>
    <w:sig w:usb0="E4002EFF" w:usb1="C000247B" w:usb2="00000009" w:usb3="00000000" w:csb0="000001FF" w:csb1="00000000"/>
    <w:embedRegular r:id="rId5" w:fontKey="{CC55375C-68F0-44C2-8A97-FDFDDADFEFCD}"/>
  </w:font>
  <w:font w:name="Cambria">
    <w:panose1 w:val="02040503050406030204"/>
    <w:charset w:val="00"/>
    <w:family w:val="roman"/>
    <w:pitch w:val="variable"/>
    <w:sig w:usb0="E00006FF" w:usb1="420024FF" w:usb2="02000000" w:usb3="00000000" w:csb0="0000019F" w:csb1="00000000"/>
    <w:embedRegular r:id="rId6" w:fontKey="{F6E39E49-AC58-4B75-AACE-09B50E62E6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27D27" w14:textId="77777777" w:rsidR="00C9465F" w:rsidRDefault="00D23799">
    <w:pPr>
      <w:pBdr>
        <w:top w:val="nil"/>
        <w:left w:val="nil"/>
        <w:bottom w:val="nil"/>
        <w:right w:val="nil"/>
        <w:between w:val="nil"/>
      </w:pBdr>
      <w:spacing w:line="240" w:lineRule="auto"/>
      <w:ind w:left="0" w:hanging="2"/>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23580042" w14:textId="77777777" w:rsidR="00C9465F" w:rsidRDefault="00C9465F">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E907B" w14:textId="77777777" w:rsidR="00C9465F" w:rsidRDefault="00D23799">
    <w:pPr>
      <w:pBdr>
        <w:top w:val="nil"/>
        <w:left w:val="nil"/>
        <w:bottom w:val="nil"/>
        <w:right w:val="nil"/>
        <w:between w:val="nil"/>
      </w:pBdr>
      <w:spacing w:line="240" w:lineRule="auto"/>
      <w:ind w:left="0" w:hanging="2"/>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D397A42" w14:textId="77777777" w:rsidR="00C9465F" w:rsidRDefault="00C9465F">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118EB" w14:textId="77777777" w:rsidR="00D23799" w:rsidRDefault="00D23799">
      <w:pPr>
        <w:spacing w:line="240" w:lineRule="auto"/>
        <w:ind w:left="0" w:hanging="2"/>
      </w:pPr>
      <w:r>
        <w:separator/>
      </w:r>
    </w:p>
  </w:footnote>
  <w:footnote w:type="continuationSeparator" w:id="0">
    <w:p w14:paraId="61EF6EDC" w14:textId="77777777" w:rsidR="00D23799" w:rsidRDefault="00D23799">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046A4"/>
    <w:multiLevelType w:val="multilevel"/>
    <w:tmpl w:val="9A7024A2"/>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04B119B8"/>
    <w:multiLevelType w:val="multilevel"/>
    <w:tmpl w:val="A6B0540A"/>
    <w:lvl w:ilvl="0">
      <w:numFmt w:val="bullet"/>
      <w:lvlText w:val="-"/>
      <w:lvlJc w:val="left"/>
      <w:pPr>
        <w:ind w:left="720" w:hanging="360"/>
      </w:pPr>
      <w:rPr>
        <w:rFonts w:ascii="Arial" w:eastAsia="Arial" w:hAnsi="Arial" w:cs="Arial"/>
        <w:b/>
        <w:color w:val="7030A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color w:val="4F81BD"/>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547017C1"/>
    <w:multiLevelType w:val="multilevel"/>
    <w:tmpl w:val="DD8AA8D6"/>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340086588">
    <w:abstractNumId w:val="0"/>
  </w:num>
  <w:num w:numId="2" w16cid:durableId="1847132238">
    <w:abstractNumId w:val="1"/>
  </w:num>
  <w:num w:numId="3" w16cid:durableId="14150551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65F"/>
    <w:rsid w:val="00251A3B"/>
    <w:rsid w:val="00C9465F"/>
    <w:rsid w:val="00D237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8BE6B"/>
  <w15:docId w15:val="{E89B2DA2-954D-4FD2-BBB0-AACCD66D2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pPr>
      <w:keepNext/>
      <w:outlineLvl w:val="1"/>
    </w:pPr>
    <w:rPr>
      <w:rFonts w:ascii="Arial" w:hAnsi="Arial"/>
      <w:b/>
      <w:bCs/>
      <w:sz w:val="20"/>
      <w:lang/>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rPr>
      <w:rFonts w:ascii="Arial" w:eastAsia="Times New Roman" w:hAnsi="Arial" w:cs="Arial"/>
      <w:b/>
      <w:bCs/>
      <w:w w:val="100"/>
      <w:position w:val="-1"/>
      <w:szCs w:val="24"/>
      <w:effect w:val="none"/>
      <w:vertAlign w:val="baseline"/>
      <w:cs w:val="0"/>
      <w:em w:val="none"/>
      <w:lang w:val="en-GB"/>
    </w:rPr>
  </w:style>
  <w:style w:type="paragraph" w:styleId="ListParagraph">
    <w:name w:val="List Paragraph"/>
    <w:basedOn w:val="Normal"/>
    <w:pPr>
      <w:ind w:left="720"/>
      <w:contextualSpacing/>
    </w:p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qFormat/>
    <w:rPr>
      <w:lang/>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GB"/>
    </w:rPr>
  </w:style>
  <w:style w:type="paragraph" w:styleId="Footer">
    <w:name w:val="footer"/>
    <w:basedOn w:val="Normal"/>
    <w:qFormat/>
    <w:rPr>
      <w:lang/>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GB"/>
    </w:rPr>
  </w:style>
  <w:style w:type="paragraph" w:styleId="Revision">
    <w:name w:val="Revision"/>
    <w:pPr>
      <w:suppressAutoHyphens/>
      <w:spacing w:line="1" w:lineRule="atLeast"/>
      <w:ind w:leftChars="-1" w:left="-1" w:hangingChars="1" w:hanging="1"/>
      <w:textDirection w:val="btLr"/>
      <w:textAlignment w:val="top"/>
      <w:outlineLvl w:val="0"/>
    </w:pPr>
    <w:rPr>
      <w:position w:val="-1"/>
      <w:lang w:eastAsia="en-US"/>
    </w:rPr>
  </w:style>
  <w:style w:type="paragraph" w:styleId="BalloonText">
    <w:name w:val="Balloon Text"/>
    <w:basedOn w:val="Normal"/>
    <w:qFormat/>
    <w:rPr>
      <w:rFonts w:ascii="Tahoma" w:hAnsi="Tahoma"/>
      <w:sz w:val="16"/>
      <w:szCs w:val="16"/>
      <w:lang/>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lang w:eastAsia="en-US"/>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lang/>
    </w:rPr>
  </w:style>
  <w:style w:type="character" w:customStyle="1" w:styleId="CommentTextChar">
    <w:name w:val="Comment Text Char"/>
    <w:rPr>
      <w:rFonts w:ascii="Times New Roman" w:eastAsia="Times New Roman" w:hAnsi="Times New Roman"/>
      <w:w w:val="100"/>
      <w:position w:val="-1"/>
      <w:effect w:val="none"/>
      <w:vertAlign w:val="baseline"/>
      <w:cs w:val="0"/>
      <w:em w:val="none"/>
      <w:lang w:eastAsia="en-US"/>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Times New Roman" w:eastAsia="Times New Roman" w:hAnsi="Times New Roman"/>
      <w:b/>
      <w:bCs/>
      <w:w w:val="100"/>
      <w:position w:val="-1"/>
      <w:effect w:val="none"/>
      <w:vertAlign w:val="baseline"/>
      <w:cs w:val="0"/>
      <w:em w:val="none"/>
      <w:lang w:eastAsia="en-US"/>
    </w:rPr>
  </w:style>
  <w:style w:type="character" w:styleId="Hyperlink">
    <w:name w:val="Hyperlink"/>
    <w:rPr>
      <w:color w:val="0000FF"/>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stonclintonpreschool.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cpscommittee@gmail.com" TargetMode="External"/><Relationship Id="rId4" Type="http://schemas.openxmlformats.org/officeDocument/2006/relationships/settings" Target="settings.xml"/><Relationship Id="rId9" Type="http://schemas.openxmlformats.org/officeDocument/2006/relationships/hyperlink" Target="mailto:manager@astonclintonpreschool.co.uk"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mLU3lVYvULviSwKnGe02QlVyqA==">CgMxLjAyCGguZ2pkZ3hzMgloLjMwajB6bGw4AHIhMTFqY2pYaE5Xa3Y0VXYxS3VUbVlqXzZjWnprd2Nub0c5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584</Words>
  <Characters>3331</Characters>
  <Application>Microsoft Office Word</Application>
  <DocSecurity>0</DocSecurity>
  <Lines>27</Lines>
  <Paragraphs>7</Paragraphs>
  <ScaleCrop>false</ScaleCrop>
  <Company/>
  <LinksUpToDate>false</LinksUpToDate>
  <CharactersWithSpaces>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pamela borrows</cp:lastModifiedBy>
  <cp:revision>2</cp:revision>
  <dcterms:created xsi:type="dcterms:W3CDTF">2025-01-20T13:04:00Z</dcterms:created>
  <dcterms:modified xsi:type="dcterms:W3CDTF">2025-01-20T13:04:00Z</dcterms:modified>
</cp:coreProperties>
</file>