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96A47" w14:textId="77777777" w:rsidR="000763CC" w:rsidRDefault="00A65165">
      <w:pPr>
        <w:spacing w:line="360" w:lineRule="auto"/>
        <w:ind w:left="0" w:hanging="2"/>
        <w:rPr>
          <w:rFonts w:ascii="Arial" w:eastAsia="Arial" w:hAnsi="Arial" w:cs="Arial"/>
          <w:sz w:val="28"/>
          <w:szCs w:val="28"/>
        </w:rPr>
      </w:pPr>
      <w:r>
        <w:rPr>
          <w:rFonts w:ascii="Arial" w:eastAsia="Arial" w:hAnsi="Arial" w:cs="Arial"/>
        </w:rPr>
        <w:t>The Anthony Hall</w:t>
      </w:r>
      <w:r>
        <w:rPr>
          <w:noProof/>
        </w:rPr>
        <w:drawing>
          <wp:anchor distT="0" distB="0" distL="114300" distR="114300" simplePos="0" relativeHeight="251658240" behindDoc="0" locked="0" layoutInCell="1" hidden="0" allowOverlap="1" wp14:anchorId="6FDEFC6D" wp14:editId="5886C40D">
            <wp:simplePos x="0" y="0"/>
            <wp:positionH relativeFrom="column">
              <wp:posOffset>2604135</wp:posOffset>
            </wp:positionH>
            <wp:positionV relativeFrom="paragraph">
              <wp:posOffset>1905</wp:posOffset>
            </wp:positionV>
            <wp:extent cx="1295400" cy="1333500"/>
            <wp:effectExtent l="0" t="0" r="0" b="0"/>
            <wp:wrapSquare wrapText="bothSides" distT="0" distB="0" distL="114300" distR="11430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95400" cy="1333500"/>
                    </a:xfrm>
                    <a:prstGeom prst="rect">
                      <a:avLst/>
                    </a:prstGeom>
                    <a:ln/>
                  </pic:spPr>
                </pic:pic>
              </a:graphicData>
            </a:graphic>
          </wp:anchor>
        </w:drawing>
      </w:r>
    </w:p>
    <w:p w14:paraId="14EF1E0E" w14:textId="77777777" w:rsidR="000763CC" w:rsidRDefault="00A65165">
      <w:pPr>
        <w:spacing w:line="360" w:lineRule="auto"/>
        <w:ind w:left="0" w:hanging="2"/>
        <w:rPr>
          <w:rFonts w:ascii="Arial" w:eastAsia="Arial" w:hAnsi="Arial" w:cs="Arial"/>
        </w:rPr>
      </w:pPr>
      <w:r>
        <w:rPr>
          <w:rFonts w:ascii="Arial" w:eastAsia="Arial" w:hAnsi="Arial" w:cs="Arial"/>
        </w:rPr>
        <w:t>London Road</w:t>
      </w:r>
    </w:p>
    <w:p w14:paraId="3460C705" w14:textId="77777777" w:rsidR="000763CC" w:rsidRDefault="00A65165">
      <w:pPr>
        <w:spacing w:line="360" w:lineRule="auto"/>
        <w:ind w:left="0" w:hanging="2"/>
        <w:rPr>
          <w:rFonts w:ascii="Arial" w:eastAsia="Arial" w:hAnsi="Arial" w:cs="Arial"/>
        </w:rPr>
      </w:pPr>
      <w:r>
        <w:rPr>
          <w:rFonts w:ascii="Arial" w:eastAsia="Arial" w:hAnsi="Arial" w:cs="Arial"/>
        </w:rPr>
        <w:t>Aston Clinton</w:t>
      </w:r>
    </w:p>
    <w:p w14:paraId="7FBFCCAD" w14:textId="77777777" w:rsidR="000763CC" w:rsidRDefault="00A65165">
      <w:pPr>
        <w:spacing w:line="360" w:lineRule="auto"/>
        <w:ind w:left="0" w:hanging="2"/>
        <w:rPr>
          <w:rFonts w:ascii="Arial" w:eastAsia="Arial" w:hAnsi="Arial" w:cs="Arial"/>
        </w:rPr>
      </w:pPr>
      <w:r>
        <w:rPr>
          <w:rFonts w:ascii="Arial" w:eastAsia="Arial" w:hAnsi="Arial" w:cs="Arial"/>
        </w:rPr>
        <w:t>HP22 5HG</w:t>
      </w:r>
    </w:p>
    <w:p w14:paraId="7C1BFC16" w14:textId="77777777" w:rsidR="000763CC" w:rsidRDefault="00A65165">
      <w:pPr>
        <w:spacing w:line="360" w:lineRule="auto"/>
        <w:ind w:left="0" w:hanging="2"/>
        <w:rPr>
          <w:rFonts w:ascii="Arial" w:eastAsia="Arial" w:hAnsi="Arial" w:cs="Arial"/>
        </w:rPr>
      </w:pPr>
      <w:r>
        <w:rPr>
          <w:rFonts w:ascii="Arial" w:eastAsia="Arial" w:hAnsi="Arial" w:cs="Arial"/>
        </w:rPr>
        <w:t>Tel: 07928309321</w:t>
      </w:r>
    </w:p>
    <w:p w14:paraId="58A2BFEB" w14:textId="77777777" w:rsidR="000763CC" w:rsidRDefault="000763CC">
      <w:pPr>
        <w:spacing w:line="360" w:lineRule="auto"/>
        <w:ind w:left="0" w:hanging="2"/>
        <w:rPr>
          <w:rFonts w:ascii="Arial" w:eastAsia="Arial" w:hAnsi="Arial" w:cs="Arial"/>
        </w:rPr>
      </w:pPr>
    </w:p>
    <w:p w14:paraId="76A971CF" w14:textId="77777777" w:rsidR="000763CC" w:rsidRDefault="00A65165">
      <w:pPr>
        <w:spacing w:line="360" w:lineRule="auto"/>
        <w:ind w:left="0" w:hanging="2"/>
        <w:rPr>
          <w:rFonts w:ascii="Arial" w:eastAsia="Arial" w:hAnsi="Arial" w:cs="Arial"/>
        </w:rPr>
      </w:pPr>
      <w:hyperlink r:id="rId9">
        <w:r>
          <w:rPr>
            <w:rFonts w:ascii="Arial" w:eastAsia="Arial" w:hAnsi="Arial" w:cs="Arial"/>
            <w:color w:val="0000FF"/>
            <w:u w:val="single"/>
          </w:rPr>
          <w:t>manager@astonclintonpreschool.co.uk</w:t>
        </w:r>
      </w:hyperlink>
    </w:p>
    <w:p w14:paraId="5D80116D" w14:textId="77777777" w:rsidR="000763CC" w:rsidRDefault="00A65165">
      <w:pPr>
        <w:spacing w:line="360" w:lineRule="auto"/>
        <w:ind w:left="0" w:hanging="2"/>
        <w:rPr>
          <w:rFonts w:ascii="Arial" w:eastAsia="Arial" w:hAnsi="Arial" w:cs="Arial"/>
        </w:rPr>
      </w:pPr>
      <w:hyperlink r:id="rId10">
        <w:r>
          <w:rPr>
            <w:rFonts w:ascii="Arial" w:eastAsia="Arial" w:hAnsi="Arial" w:cs="Arial"/>
            <w:color w:val="0000FF"/>
            <w:u w:val="single"/>
          </w:rPr>
          <w:t>acpscommittee@gmail.com</w:t>
        </w:r>
      </w:hyperlink>
    </w:p>
    <w:p w14:paraId="15296CED" w14:textId="77777777" w:rsidR="000763CC" w:rsidRDefault="00A65165">
      <w:pPr>
        <w:spacing w:line="360" w:lineRule="auto"/>
        <w:ind w:left="0" w:hanging="2"/>
        <w:rPr>
          <w:rFonts w:ascii="Arial" w:eastAsia="Arial" w:hAnsi="Arial" w:cs="Arial"/>
        </w:rPr>
      </w:pPr>
      <w:hyperlink r:id="rId11">
        <w:r>
          <w:rPr>
            <w:rFonts w:ascii="Arial" w:eastAsia="Arial" w:hAnsi="Arial" w:cs="Arial"/>
            <w:color w:val="0000FF"/>
            <w:u w:val="single"/>
          </w:rPr>
          <w:t>www.astonclintonpreschool.co.uk</w:t>
        </w:r>
      </w:hyperlink>
    </w:p>
    <w:p w14:paraId="714469E8" w14:textId="77777777" w:rsidR="000763CC" w:rsidRDefault="000763CC">
      <w:pPr>
        <w:spacing w:line="360" w:lineRule="auto"/>
        <w:ind w:left="1" w:hanging="3"/>
        <w:rPr>
          <w:rFonts w:ascii="Arial" w:eastAsia="Arial" w:hAnsi="Arial" w:cs="Arial"/>
          <w:sz w:val="28"/>
          <w:szCs w:val="28"/>
        </w:rPr>
      </w:pPr>
    </w:p>
    <w:p w14:paraId="689FD0C1" w14:textId="77777777" w:rsidR="000763CC" w:rsidRDefault="000763CC">
      <w:pPr>
        <w:spacing w:line="360" w:lineRule="auto"/>
        <w:ind w:left="1" w:hanging="3"/>
        <w:rPr>
          <w:rFonts w:ascii="Arial" w:eastAsia="Arial" w:hAnsi="Arial" w:cs="Arial"/>
          <w:sz w:val="28"/>
          <w:szCs w:val="28"/>
        </w:rPr>
      </w:pPr>
    </w:p>
    <w:p w14:paraId="56187678" w14:textId="77777777" w:rsidR="000763CC" w:rsidRDefault="00A65165">
      <w:pPr>
        <w:spacing w:line="360" w:lineRule="auto"/>
        <w:ind w:left="1" w:hanging="3"/>
        <w:rPr>
          <w:rFonts w:ascii="Arial" w:eastAsia="Arial" w:hAnsi="Arial" w:cs="Arial"/>
          <w:sz w:val="28"/>
          <w:szCs w:val="28"/>
        </w:rPr>
      </w:pPr>
      <w:r>
        <w:rPr>
          <w:rFonts w:ascii="Arial" w:eastAsia="Arial" w:hAnsi="Arial" w:cs="Arial"/>
          <w:b/>
          <w:sz w:val="28"/>
          <w:szCs w:val="28"/>
        </w:rPr>
        <w:t>4.1 Administering medicines</w:t>
      </w:r>
    </w:p>
    <w:p w14:paraId="0385CB30" w14:textId="77777777" w:rsidR="000763CC" w:rsidRDefault="000763CC">
      <w:pPr>
        <w:spacing w:line="360" w:lineRule="auto"/>
        <w:ind w:left="1" w:hanging="3"/>
        <w:rPr>
          <w:rFonts w:ascii="Arial" w:eastAsia="Arial" w:hAnsi="Arial" w:cs="Arial"/>
          <w:sz w:val="28"/>
          <w:szCs w:val="28"/>
        </w:rPr>
      </w:pPr>
    </w:p>
    <w:tbl>
      <w:tblPr>
        <w:tblStyle w:val="a"/>
        <w:tblW w:w="11023" w:type="dxa"/>
        <w:tblInd w:w="-108" w:type="dxa"/>
        <w:tblLayout w:type="fixed"/>
        <w:tblLook w:val="0000" w:firstRow="0" w:lastRow="0" w:firstColumn="0" w:lastColumn="0" w:noHBand="0" w:noVBand="0"/>
      </w:tblPr>
      <w:tblGrid>
        <w:gridCol w:w="534"/>
        <w:gridCol w:w="141"/>
        <w:gridCol w:w="567"/>
        <w:gridCol w:w="9214"/>
        <w:gridCol w:w="567"/>
      </w:tblGrid>
      <w:tr w:rsidR="000763CC" w14:paraId="0E38254B" w14:textId="77777777">
        <w:tc>
          <w:tcPr>
            <w:tcW w:w="675" w:type="dxa"/>
            <w:gridSpan w:val="2"/>
          </w:tcPr>
          <w:p w14:paraId="3ED0B200" w14:textId="77777777" w:rsidR="000763CC" w:rsidRDefault="00A65165">
            <w:pPr>
              <w:spacing w:line="360" w:lineRule="auto"/>
              <w:ind w:left="0" w:hanging="2"/>
              <w:rPr>
                <w:rFonts w:ascii="Arial" w:eastAsia="Arial" w:hAnsi="Arial" w:cs="Arial"/>
                <w:sz w:val="20"/>
                <w:szCs w:val="20"/>
              </w:rPr>
            </w:pPr>
            <w:r>
              <w:rPr>
                <w:rFonts w:ascii="Arial" w:eastAsia="Arial" w:hAnsi="Arial" w:cs="Arial"/>
                <w:b/>
                <w:sz w:val="20"/>
                <w:szCs w:val="20"/>
              </w:rPr>
              <w:t>1</w:t>
            </w:r>
          </w:p>
        </w:tc>
        <w:tc>
          <w:tcPr>
            <w:tcW w:w="9781" w:type="dxa"/>
            <w:gridSpan w:val="2"/>
          </w:tcPr>
          <w:p w14:paraId="6749815D" w14:textId="77777777" w:rsidR="000763CC" w:rsidRDefault="00A65165">
            <w:pPr>
              <w:spacing w:line="360" w:lineRule="auto"/>
              <w:ind w:left="0" w:hanging="2"/>
              <w:rPr>
                <w:rFonts w:ascii="Arial" w:eastAsia="Arial" w:hAnsi="Arial" w:cs="Arial"/>
                <w:sz w:val="20"/>
                <w:szCs w:val="20"/>
              </w:rPr>
            </w:pPr>
            <w:r>
              <w:rPr>
                <w:rFonts w:ascii="Arial" w:eastAsia="Arial" w:hAnsi="Arial" w:cs="Arial"/>
                <w:b/>
                <w:sz w:val="20"/>
                <w:szCs w:val="20"/>
              </w:rPr>
              <w:t>Policy Statement……………………………………………………………………………………………………</w:t>
            </w:r>
            <w:proofErr w:type="gramStart"/>
            <w:r>
              <w:rPr>
                <w:rFonts w:ascii="Arial" w:eastAsia="Arial" w:hAnsi="Arial" w:cs="Arial"/>
                <w:b/>
                <w:sz w:val="20"/>
                <w:szCs w:val="20"/>
              </w:rPr>
              <w:t>…..</w:t>
            </w:r>
            <w:proofErr w:type="gramEnd"/>
          </w:p>
        </w:tc>
        <w:tc>
          <w:tcPr>
            <w:tcW w:w="567" w:type="dxa"/>
          </w:tcPr>
          <w:p w14:paraId="09F4C50C" w14:textId="77777777" w:rsidR="000763CC" w:rsidRDefault="00A65165">
            <w:pPr>
              <w:spacing w:line="360" w:lineRule="auto"/>
              <w:ind w:left="0" w:hanging="2"/>
              <w:rPr>
                <w:rFonts w:ascii="Arial" w:eastAsia="Arial" w:hAnsi="Arial" w:cs="Arial"/>
                <w:sz w:val="20"/>
                <w:szCs w:val="20"/>
              </w:rPr>
            </w:pPr>
            <w:r>
              <w:rPr>
                <w:rFonts w:ascii="Arial" w:eastAsia="Arial" w:hAnsi="Arial" w:cs="Arial"/>
                <w:b/>
                <w:sz w:val="20"/>
                <w:szCs w:val="20"/>
              </w:rPr>
              <w:t>1</w:t>
            </w:r>
          </w:p>
        </w:tc>
      </w:tr>
      <w:tr w:rsidR="000763CC" w14:paraId="7225D324" w14:textId="77777777">
        <w:tc>
          <w:tcPr>
            <w:tcW w:w="675" w:type="dxa"/>
            <w:gridSpan w:val="2"/>
          </w:tcPr>
          <w:p w14:paraId="1AFB701C" w14:textId="77777777" w:rsidR="000763CC" w:rsidRDefault="00A65165">
            <w:pPr>
              <w:spacing w:line="360" w:lineRule="auto"/>
              <w:ind w:left="0" w:hanging="2"/>
              <w:rPr>
                <w:rFonts w:ascii="Arial" w:eastAsia="Arial" w:hAnsi="Arial" w:cs="Arial"/>
                <w:sz w:val="20"/>
                <w:szCs w:val="20"/>
              </w:rPr>
            </w:pPr>
            <w:r>
              <w:rPr>
                <w:rFonts w:ascii="Arial" w:eastAsia="Arial" w:hAnsi="Arial" w:cs="Arial"/>
                <w:b/>
                <w:sz w:val="20"/>
                <w:szCs w:val="20"/>
              </w:rPr>
              <w:t>2</w:t>
            </w:r>
          </w:p>
        </w:tc>
        <w:tc>
          <w:tcPr>
            <w:tcW w:w="9781" w:type="dxa"/>
            <w:gridSpan w:val="2"/>
          </w:tcPr>
          <w:p w14:paraId="3B08AF0D" w14:textId="77777777" w:rsidR="000763CC" w:rsidRDefault="00A65165">
            <w:pPr>
              <w:spacing w:line="360" w:lineRule="auto"/>
              <w:ind w:left="0" w:hanging="2"/>
              <w:rPr>
                <w:rFonts w:ascii="Arial" w:eastAsia="Arial" w:hAnsi="Arial" w:cs="Arial"/>
                <w:sz w:val="20"/>
                <w:szCs w:val="20"/>
              </w:rPr>
            </w:pPr>
            <w:r>
              <w:rPr>
                <w:rFonts w:ascii="Arial" w:eastAsia="Arial" w:hAnsi="Arial" w:cs="Arial"/>
                <w:b/>
                <w:sz w:val="20"/>
                <w:szCs w:val="20"/>
              </w:rPr>
              <w:t>Procedures……………………………………………………………………………………………………………….</w:t>
            </w:r>
          </w:p>
        </w:tc>
        <w:tc>
          <w:tcPr>
            <w:tcW w:w="567" w:type="dxa"/>
          </w:tcPr>
          <w:p w14:paraId="57304722" w14:textId="77777777" w:rsidR="000763CC" w:rsidRDefault="00A65165">
            <w:pPr>
              <w:spacing w:line="360" w:lineRule="auto"/>
              <w:ind w:left="0" w:hanging="2"/>
              <w:rPr>
                <w:rFonts w:ascii="Arial" w:eastAsia="Arial" w:hAnsi="Arial" w:cs="Arial"/>
                <w:sz w:val="20"/>
                <w:szCs w:val="20"/>
              </w:rPr>
            </w:pPr>
            <w:r>
              <w:rPr>
                <w:rFonts w:ascii="Arial" w:eastAsia="Arial" w:hAnsi="Arial" w:cs="Arial"/>
                <w:b/>
                <w:sz w:val="20"/>
                <w:szCs w:val="20"/>
              </w:rPr>
              <w:t>2</w:t>
            </w:r>
          </w:p>
        </w:tc>
      </w:tr>
      <w:tr w:rsidR="000763CC" w14:paraId="5B3F63B5" w14:textId="77777777">
        <w:tc>
          <w:tcPr>
            <w:tcW w:w="675" w:type="dxa"/>
            <w:gridSpan w:val="2"/>
          </w:tcPr>
          <w:p w14:paraId="30220C95" w14:textId="77777777" w:rsidR="000763CC" w:rsidRDefault="00A65165">
            <w:pPr>
              <w:spacing w:line="360" w:lineRule="auto"/>
              <w:ind w:left="0" w:hanging="2"/>
              <w:rPr>
                <w:rFonts w:ascii="Arial" w:eastAsia="Arial" w:hAnsi="Arial" w:cs="Arial"/>
                <w:sz w:val="20"/>
                <w:szCs w:val="20"/>
              </w:rPr>
            </w:pPr>
            <w:r>
              <w:rPr>
                <w:rFonts w:ascii="Arial" w:eastAsia="Arial" w:hAnsi="Arial" w:cs="Arial"/>
                <w:b/>
                <w:sz w:val="20"/>
                <w:szCs w:val="20"/>
              </w:rPr>
              <w:t>2.1</w:t>
            </w:r>
          </w:p>
        </w:tc>
        <w:tc>
          <w:tcPr>
            <w:tcW w:w="9781" w:type="dxa"/>
            <w:gridSpan w:val="2"/>
          </w:tcPr>
          <w:p w14:paraId="25497763" w14:textId="77777777" w:rsidR="000763CC" w:rsidRDefault="00A65165">
            <w:pPr>
              <w:spacing w:line="360" w:lineRule="auto"/>
              <w:ind w:left="0" w:hanging="2"/>
              <w:rPr>
                <w:rFonts w:ascii="Arial" w:eastAsia="Arial" w:hAnsi="Arial" w:cs="Arial"/>
                <w:sz w:val="20"/>
                <w:szCs w:val="20"/>
              </w:rPr>
            </w:pPr>
            <w:r>
              <w:rPr>
                <w:rFonts w:ascii="Arial" w:eastAsia="Arial" w:hAnsi="Arial" w:cs="Arial"/>
                <w:b/>
                <w:sz w:val="22"/>
                <w:szCs w:val="22"/>
              </w:rPr>
              <w:t>Medicines that can be administered…………………………………………………………………</w:t>
            </w:r>
            <w:proofErr w:type="gramStart"/>
            <w:r>
              <w:rPr>
                <w:rFonts w:ascii="Arial" w:eastAsia="Arial" w:hAnsi="Arial" w:cs="Arial"/>
                <w:b/>
                <w:sz w:val="22"/>
                <w:szCs w:val="22"/>
              </w:rPr>
              <w:t>…..</w:t>
            </w:r>
            <w:proofErr w:type="gramEnd"/>
          </w:p>
        </w:tc>
        <w:tc>
          <w:tcPr>
            <w:tcW w:w="567" w:type="dxa"/>
          </w:tcPr>
          <w:p w14:paraId="0E75E0D7" w14:textId="77777777" w:rsidR="000763CC" w:rsidRDefault="00A65165">
            <w:pPr>
              <w:spacing w:line="360" w:lineRule="auto"/>
              <w:ind w:left="0" w:hanging="2"/>
              <w:rPr>
                <w:rFonts w:ascii="Arial" w:eastAsia="Arial" w:hAnsi="Arial" w:cs="Arial"/>
                <w:sz w:val="20"/>
                <w:szCs w:val="20"/>
              </w:rPr>
            </w:pPr>
            <w:r>
              <w:rPr>
                <w:rFonts w:ascii="Arial" w:eastAsia="Arial" w:hAnsi="Arial" w:cs="Arial"/>
                <w:b/>
                <w:sz w:val="20"/>
                <w:szCs w:val="20"/>
              </w:rPr>
              <w:t>2</w:t>
            </w:r>
          </w:p>
        </w:tc>
      </w:tr>
      <w:tr w:rsidR="000763CC" w14:paraId="21D8DB29" w14:textId="77777777">
        <w:tc>
          <w:tcPr>
            <w:tcW w:w="675" w:type="dxa"/>
            <w:gridSpan w:val="2"/>
          </w:tcPr>
          <w:p w14:paraId="29E0FB29" w14:textId="77777777" w:rsidR="000763CC" w:rsidRDefault="00A65165">
            <w:pPr>
              <w:spacing w:line="360" w:lineRule="auto"/>
              <w:ind w:left="0" w:hanging="2"/>
              <w:rPr>
                <w:rFonts w:ascii="Arial" w:eastAsia="Arial" w:hAnsi="Arial" w:cs="Arial"/>
                <w:sz w:val="20"/>
                <w:szCs w:val="20"/>
              </w:rPr>
            </w:pPr>
            <w:r>
              <w:rPr>
                <w:rFonts w:ascii="Arial" w:eastAsia="Arial" w:hAnsi="Arial" w:cs="Arial"/>
                <w:b/>
                <w:sz w:val="20"/>
                <w:szCs w:val="20"/>
              </w:rPr>
              <w:t>2.2</w:t>
            </w:r>
          </w:p>
        </w:tc>
        <w:tc>
          <w:tcPr>
            <w:tcW w:w="9781" w:type="dxa"/>
            <w:gridSpan w:val="2"/>
          </w:tcPr>
          <w:p w14:paraId="371016A8" w14:textId="77777777" w:rsidR="000763CC" w:rsidRDefault="00A65165">
            <w:pPr>
              <w:spacing w:line="360" w:lineRule="auto"/>
              <w:ind w:left="0" w:hanging="2"/>
              <w:rPr>
                <w:rFonts w:ascii="Arial" w:eastAsia="Arial" w:hAnsi="Arial" w:cs="Arial"/>
                <w:sz w:val="22"/>
                <w:szCs w:val="22"/>
              </w:rPr>
            </w:pPr>
            <w:r>
              <w:rPr>
                <w:rFonts w:ascii="Arial" w:eastAsia="Arial" w:hAnsi="Arial" w:cs="Arial"/>
                <w:b/>
                <w:sz w:val="22"/>
                <w:szCs w:val="22"/>
              </w:rPr>
              <w:t>Medicine Storage……………………………………………………………………………………………</w:t>
            </w:r>
          </w:p>
        </w:tc>
        <w:tc>
          <w:tcPr>
            <w:tcW w:w="567" w:type="dxa"/>
          </w:tcPr>
          <w:p w14:paraId="7F41FECC" w14:textId="77777777" w:rsidR="000763CC" w:rsidRDefault="00A65165">
            <w:pPr>
              <w:spacing w:line="360" w:lineRule="auto"/>
              <w:ind w:left="0" w:hanging="2"/>
              <w:rPr>
                <w:rFonts w:ascii="Arial" w:eastAsia="Arial" w:hAnsi="Arial" w:cs="Arial"/>
                <w:sz w:val="20"/>
                <w:szCs w:val="20"/>
              </w:rPr>
            </w:pPr>
            <w:r>
              <w:rPr>
                <w:rFonts w:ascii="Arial" w:eastAsia="Arial" w:hAnsi="Arial" w:cs="Arial"/>
                <w:b/>
                <w:sz w:val="20"/>
                <w:szCs w:val="20"/>
              </w:rPr>
              <w:t>2</w:t>
            </w:r>
          </w:p>
        </w:tc>
      </w:tr>
      <w:tr w:rsidR="000763CC" w14:paraId="3291603C" w14:textId="77777777">
        <w:tc>
          <w:tcPr>
            <w:tcW w:w="675" w:type="dxa"/>
            <w:gridSpan w:val="2"/>
          </w:tcPr>
          <w:p w14:paraId="175C81E6" w14:textId="77777777" w:rsidR="000763CC" w:rsidRDefault="00A65165">
            <w:pPr>
              <w:spacing w:line="360" w:lineRule="auto"/>
              <w:ind w:left="0" w:hanging="2"/>
              <w:rPr>
                <w:rFonts w:ascii="Arial" w:eastAsia="Arial" w:hAnsi="Arial" w:cs="Arial"/>
                <w:sz w:val="20"/>
                <w:szCs w:val="20"/>
              </w:rPr>
            </w:pPr>
            <w:r>
              <w:rPr>
                <w:rFonts w:ascii="Arial" w:eastAsia="Arial" w:hAnsi="Arial" w:cs="Arial"/>
                <w:b/>
                <w:sz w:val="20"/>
                <w:szCs w:val="20"/>
              </w:rPr>
              <w:t>2.3</w:t>
            </w:r>
          </w:p>
        </w:tc>
        <w:tc>
          <w:tcPr>
            <w:tcW w:w="9781" w:type="dxa"/>
            <w:gridSpan w:val="2"/>
          </w:tcPr>
          <w:p w14:paraId="52F00B67" w14:textId="77777777" w:rsidR="000763CC" w:rsidRDefault="00A65165">
            <w:pPr>
              <w:spacing w:line="360" w:lineRule="auto"/>
              <w:ind w:left="0" w:hanging="2"/>
              <w:rPr>
                <w:rFonts w:ascii="Arial" w:eastAsia="Arial" w:hAnsi="Arial" w:cs="Arial"/>
                <w:sz w:val="22"/>
                <w:szCs w:val="22"/>
              </w:rPr>
            </w:pPr>
            <w:r>
              <w:rPr>
                <w:rFonts w:ascii="Arial" w:eastAsia="Arial" w:hAnsi="Arial" w:cs="Arial"/>
                <w:b/>
                <w:sz w:val="22"/>
                <w:szCs w:val="22"/>
              </w:rPr>
              <w:t>Record Keeping…………………………………………………………………………………………</w:t>
            </w:r>
            <w:proofErr w:type="gramStart"/>
            <w:r>
              <w:rPr>
                <w:rFonts w:ascii="Arial" w:eastAsia="Arial" w:hAnsi="Arial" w:cs="Arial"/>
                <w:b/>
                <w:sz w:val="22"/>
                <w:szCs w:val="22"/>
              </w:rPr>
              <w:t>…..</w:t>
            </w:r>
            <w:proofErr w:type="gramEnd"/>
          </w:p>
        </w:tc>
        <w:tc>
          <w:tcPr>
            <w:tcW w:w="567" w:type="dxa"/>
          </w:tcPr>
          <w:p w14:paraId="5DF246C2" w14:textId="77777777" w:rsidR="000763CC" w:rsidRDefault="00A65165">
            <w:pPr>
              <w:spacing w:line="360" w:lineRule="auto"/>
              <w:ind w:left="0" w:hanging="2"/>
              <w:rPr>
                <w:rFonts w:ascii="Arial" w:eastAsia="Arial" w:hAnsi="Arial" w:cs="Arial"/>
                <w:sz w:val="20"/>
                <w:szCs w:val="20"/>
              </w:rPr>
            </w:pPr>
            <w:r>
              <w:rPr>
                <w:rFonts w:ascii="Arial" w:eastAsia="Arial" w:hAnsi="Arial" w:cs="Arial"/>
                <w:b/>
                <w:sz w:val="20"/>
                <w:szCs w:val="20"/>
              </w:rPr>
              <w:t>2</w:t>
            </w:r>
          </w:p>
        </w:tc>
      </w:tr>
      <w:tr w:rsidR="000763CC" w14:paraId="7A9817F9" w14:textId="77777777">
        <w:tc>
          <w:tcPr>
            <w:tcW w:w="675" w:type="dxa"/>
            <w:gridSpan w:val="2"/>
          </w:tcPr>
          <w:p w14:paraId="0E25BCE2" w14:textId="77777777" w:rsidR="000763CC" w:rsidRDefault="00A65165">
            <w:pPr>
              <w:spacing w:line="360" w:lineRule="auto"/>
              <w:ind w:left="0" w:hanging="2"/>
              <w:rPr>
                <w:rFonts w:ascii="Arial" w:eastAsia="Arial" w:hAnsi="Arial" w:cs="Arial"/>
                <w:sz w:val="20"/>
                <w:szCs w:val="20"/>
              </w:rPr>
            </w:pPr>
            <w:r>
              <w:rPr>
                <w:rFonts w:ascii="Arial" w:eastAsia="Arial" w:hAnsi="Arial" w:cs="Arial"/>
                <w:b/>
                <w:sz w:val="20"/>
                <w:szCs w:val="20"/>
              </w:rPr>
              <w:t>2.4</w:t>
            </w:r>
          </w:p>
        </w:tc>
        <w:tc>
          <w:tcPr>
            <w:tcW w:w="9781" w:type="dxa"/>
            <w:gridSpan w:val="2"/>
          </w:tcPr>
          <w:p w14:paraId="58CBF0D5" w14:textId="77777777" w:rsidR="000763CC" w:rsidRDefault="00A65165">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b/>
                <w:color w:val="000000"/>
                <w:sz w:val="22"/>
                <w:szCs w:val="22"/>
              </w:rPr>
              <w:t>Long-term medical conditions and ongoing medication…………………………………………….</w:t>
            </w:r>
          </w:p>
        </w:tc>
        <w:tc>
          <w:tcPr>
            <w:tcW w:w="567" w:type="dxa"/>
          </w:tcPr>
          <w:p w14:paraId="22E30734" w14:textId="77777777" w:rsidR="000763CC" w:rsidRDefault="00A65165">
            <w:pPr>
              <w:spacing w:line="360" w:lineRule="auto"/>
              <w:ind w:left="0" w:hanging="2"/>
              <w:rPr>
                <w:rFonts w:ascii="Arial" w:eastAsia="Arial" w:hAnsi="Arial" w:cs="Arial"/>
                <w:sz w:val="20"/>
                <w:szCs w:val="20"/>
              </w:rPr>
            </w:pPr>
            <w:r>
              <w:rPr>
                <w:rFonts w:ascii="Arial" w:eastAsia="Arial" w:hAnsi="Arial" w:cs="Arial"/>
                <w:b/>
                <w:sz w:val="20"/>
                <w:szCs w:val="20"/>
              </w:rPr>
              <w:t>3</w:t>
            </w:r>
          </w:p>
        </w:tc>
      </w:tr>
      <w:tr w:rsidR="000763CC" w14:paraId="6812EFFC" w14:textId="77777777">
        <w:tc>
          <w:tcPr>
            <w:tcW w:w="675" w:type="dxa"/>
            <w:gridSpan w:val="2"/>
          </w:tcPr>
          <w:p w14:paraId="37DCB39A" w14:textId="77777777" w:rsidR="000763CC" w:rsidRDefault="00A65165">
            <w:pPr>
              <w:spacing w:line="360" w:lineRule="auto"/>
              <w:ind w:left="0" w:hanging="2"/>
              <w:rPr>
                <w:rFonts w:ascii="Arial" w:eastAsia="Arial" w:hAnsi="Arial" w:cs="Arial"/>
                <w:sz w:val="20"/>
                <w:szCs w:val="20"/>
              </w:rPr>
            </w:pPr>
            <w:r>
              <w:rPr>
                <w:rFonts w:ascii="Arial" w:eastAsia="Arial" w:hAnsi="Arial" w:cs="Arial"/>
                <w:b/>
                <w:sz w:val="20"/>
                <w:szCs w:val="20"/>
              </w:rPr>
              <w:t>2.5</w:t>
            </w:r>
          </w:p>
        </w:tc>
        <w:tc>
          <w:tcPr>
            <w:tcW w:w="9781" w:type="dxa"/>
            <w:gridSpan w:val="2"/>
          </w:tcPr>
          <w:p w14:paraId="28E2F66F" w14:textId="77777777" w:rsidR="000763CC" w:rsidRDefault="00A65165">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b/>
                <w:color w:val="000000"/>
                <w:sz w:val="22"/>
                <w:szCs w:val="22"/>
              </w:rPr>
              <w:t>Managing medicines on trips and outings…………………………………………………………</w:t>
            </w:r>
            <w:proofErr w:type="gramStart"/>
            <w:r>
              <w:rPr>
                <w:rFonts w:ascii="Arial" w:eastAsia="Arial" w:hAnsi="Arial" w:cs="Arial"/>
                <w:b/>
                <w:color w:val="000000"/>
                <w:sz w:val="22"/>
                <w:szCs w:val="22"/>
              </w:rPr>
              <w:t>…..</w:t>
            </w:r>
            <w:proofErr w:type="gramEnd"/>
          </w:p>
          <w:p w14:paraId="2614D1D9" w14:textId="77777777" w:rsidR="000763CC" w:rsidRDefault="000763CC">
            <w:pPr>
              <w:pBdr>
                <w:top w:val="nil"/>
                <w:left w:val="nil"/>
                <w:bottom w:val="nil"/>
                <w:right w:val="nil"/>
                <w:between w:val="nil"/>
              </w:pBdr>
              <w:spacing w:line="360" w:lineRule="auto"/>
              <w:ind w:left="0" w:hanging="2"/>
              <w:rPr>
                <w:rFonts w:ascii="Arial" w:eastAsia="Arial" w:hAnsi="Arial" w:cs="Arial"/>
                <w:color w:val="000000"/>
                <w:sz w:val="22"/>
                <w:szCs w:val="22"/>
              </w:rPr>
            </w:pPr>
          </w:p>
        </w:tc>
        <w:tc>
          <w:tcPr>
            <w:tcW w:w="567" w:type="dxa"/>
          </w:tcPr>
          <w:p w14:paraId="07C33D4A" w14:textId="77777777" w:rsidR="000763CC" w:rsidRDefault="00A65165">
            <w:pPr>
              <w:spacing w:line="360" w:lineRule="auto"/>
              <w:ind w:left="0" w:hanging="2"/>
              <w:rPr>
                <w:rFonts w:ascii="Arial" w:eastAsia="Arial" w:hAnsi="Arial" w:cs="Arial"/>
                <w:sz w:val="20"/>
                <w:szCs w:val="20"/>
              </w:rPr>
            </w:pPr>
            <w:r>
              <w:rPr>
                <w:rFonts w:ascii="Arial" w:eastAsia="Arial" w:hAnsi="Arial" w:cs="Arial"/>
                <w:b/>
                <w:sz w:val="20"/>
                <w:szCs w:val="20"/>
              </w:rPr>
              <w:t>3</w:t>
            </w:r>
          </w:p>
        </w:tc>
      </w:tr>
      <w:tr w:rsidR="000763CC" w14:paraId="757085F0" w14:textId="77777777">
        <w:tc>
          <w:tcPr>
            <w:tcW w:w="534" w:type="dxa"/>
          </w:tcPr>
          <w:p w14:paraId="398D87EA" w14:textId="77777777" w:rsidR="000763CC" w:rsidRDefault="00A65165">
            <w:pPr>
              <w:spacing w:after="160" w:line="360" w:lineRule="auto"/>
              <w:ind w:left="0" w:hanging="2"/>
              <w:rPr>
                <w:rFonts w:ascii="Arial" w:eastAsia="Arial" w:hAnsi="Arial" w:cs="Arial"/>
                <w:sz w:val="20"/>
                <w:szCs w:val="20"/>
              </w:rPr>
            </w:pPr>
            <w:bookmarkStart w:id="0" w:name="_heading=h.gjdgxs" w:colFirst="0" w:colLast="0"/>
            <w:bookmarkEnd w:id="0"/>
            <w:r>
              <w:rPr>
                <w:rFonts w:ascii="Arial" w:eastAsia="Arial" w:hAnsi="Arial" w:cs="Arial"/>
                <w:sz w:val="20"/>
                <w:szCs w:val="20"/>
              </w:rPr>
              <w:t>1</w:t>
            </w:r>
          </w:p>
        </w:tc>
        <w:tc>
          <w:tcPr>
            <w:tcW w:w="708" w:type="dxa"/>
            <w:gridSpan w:val="2"/>
          </w:tcPr>
          <w:p w14:paraId="05A3EF08" w14:textId="77777777" w:rsidR="000763CC" w:rsidRDefault="000763CC">
            <w:pPr>
              <w:spacing w:after="160" w:line="360" w:lineRule="auto"/>
              <w:ind w:left="0" w:hanging="2"/>
              <w:rPr>
                <w:rFonts w:ascii="Arial" w:eastAsia="Arial" w:hAnsi="Arial" w:cs="Arial"/>
                <w:sz w:val="20"/>
                <w:szCs w:val="20"/>
              </w:rPr>
            </w:pPr>
          </w:p>
        </w:tc>
        <w:tc>
          <w:tcPr>
            <w:tcW w:w="9781" w:type="dxa"/>
            <w:gridSpan w:val="2"/>
          </w:tcPr>
          <w:p w14:paraId="7D15C345" w14:textId="77777777" w:rsidR="000763CC" w:rsidRDefault="00A65165">
            <w:pPr>
              <w:spacing w:line="360" w:lineRule="auto"/>
              <w:ind w:left="0" w:hanging="2"/>
              <w:rPr>
                <w:rFonts w:ascii="Arial" w:eastAsia="Arial" w:hAnsi="Arial" w:cs="Arial"/>
                <w:sz w:val="22"/>
                <w:szCs w:val="22"/>
              </w:rPr>
            </w:pPr>
            <w:r>
              <w:rPr>
                <w:rFonts w:ascii="Arial" w:eastAsia="Arial" w:hAnsi="Arial" w:cs="Arial"/>
                <w:b/>
                <w:sz w:val="22"/>
                <w:szCs w:val="22"/>
              </w:rPr>
              <w:t>Policy statement</w:t>
            </w:r>
          </w:p>
          <w:p w14:paraId="46F12534" w14:textId="77777777" w:rsidR="000763CC" w:rsidRDefault="00A65165">
            <w:pPr>
              <w:spacing w:line="360" w:lineRule="auto"/>
              <w:ind w:left="0" w:hanging="2"/>
              <w:rPr>
                <w:rFonts w:ascii="Arial" w:eastAsia="Arial" w:hAnsi="Arial" w:cs="Arial"/>
                <w:sz w:val="22"/>
                <w:szCs w:val="22"/>
              </w:rPr>
            </w:pPr>
            <w:r>
              <w:rPr>
                <w:rFonts w:ascii="Arial" w:eastAsia="Arial" w:hAnsi="Arial" w:cs="Arial"/>
                <w:sz w:val="22"/>
                <w:szCs w:val="22"/>
              </w:rPr>
              <w:t>While it is not our policy to care for sick children, who should be at home until they are well enough to return to the setting, we will agree to administer medication as part of maintaining their health and well-being or when they are recovering from an illness. We ensure that where medicines are necessary to maintain health of the child, they are given correctly and in accordance with legal requirements.</w:t>
            </w:r>
          </w:p>
          <w:p w14:paraId="2C2D0E8A" w14:textId="77777777" w:rsidR="000763CC" w:rsidRDefault="000763CC">
            <w:pPr>
              <w:spacing w:line="360" w:lineRule="auto"/>
              <w:ind w:left="0" w:hanging="2"/>
              <w:rPr>
                <w:rFonts w:ascii="Arial" w:eastAsia="Arial" w:hAnsi="Arial" w:cs="Arial"/>
                <w:sz w:val="22"/>
                <w:szCs w:val="22"/>
              </w:rPr>
            </w:pPr>
          </w:p>
          <w:p w14:paraId="57938505" w14:textId="77777777" w:rsidR="000763CC" w:rsidRDefault="00A65165">
            <w:pPr>
              <w:spacing w:line="360" w:lineRule="auto"/>
              <w:ind w:left="0" w:hanging="2"/>
              <w:rPr>
                <w:rFonts w:ascii="Arial" w:eastAsia="Arial" w:hAnsi="Arial" w:cs="Arial"/>
                <w:sz w:val="22"/>
                <w:szCs w:val="22"/>
              </w:rPr>
            </w:pPr>
            <w:r>
              <w:rPr>
                <w:rFonts w:ascii="Arial" w:eastAsia="Arial" w:hAnsi="Arial" w:cs="Arial"/>
                <w:sz w:val="22"/>
                <w:szCs w:val="22"/>
              </w:rPr>
              <w:t>In many cases, it is possible for children’s GPs to prescribe medicine that can be taken at home in the morning and evening. As far as possible, administering medicines will only be done where it would be detrimental to the child’s health if not given in the setting. If a child has not had a medication before it is advised that the parent keeps the child at home for the first 48 hours to ensure there are no adverse effects, as well as to give time for the medication to take effect.</w:t>
            </w:r>
          </w:p>
          <w:p w14:paraId="5162F632" w14:textId="77777777" w:rsidR="000763CC" w:rsidRDefault="00A65165">
            <w:pPr>
              <w:spacing w:line="360" w:lineRule="auto"/>
              <w:ind w:left="0" w:hanging="2"/>
              <w:rPr>
                <w:rFonts w:ascii="Arial" w:eastAsia="Arial" w:hAnsi="Arial" w:cs="Arial"/>
                <w:sz w:val="22"/>
                <w:szCs w:val="22"/>
              </w:rPr>
            </w:pPr>
            <w:r>
              <w:rPr>
                <w:rFonts w:ascii="Arial" w:eastAsia="Arial" w:hAnsi="Arial" w:cs="Arial"/>
                <w:sz w:val="22"/>
                <w:szCs w:val="22"/>
              </w:rPr>
              <w:lastRenderedPageBreak/>
              <w:t>The manager or deputy manager is responsible for the correct administration of medication to children. This includes ensuring that parent consent forms have been completed, that medicines are stored correctly and that records are kept according to procedures. We notify our insurance provider of all required conditions, as laid out in our insurance policy.</w:t>
            </w:r>
          </w:p>
          <w:p w14:paraId="5C8BACC9" w14:textId="77777777" w:rsidR="000763CC" w:rsidRDefault="000763CC">
            <w:pPr>
              <w:spacing w:after="160" w:line="360" w:lineRule="auto"/>
              <w:ind w:left="0" w:hanging="2"/>
              <w:rPr>
                <w:rFonts w:ascii="Arial" w:eastAsia="Arial" w:hAnsi="Arial" w:cs="Arial"/>
                <w:sz w:val="20"/>
                <w:szCs w:val="20"/>
              </w:rPr>
            </w:pPr>
          </w:p>
        </w:tc>
      </w:tr>
      <w:tr w:rsidR="000763CC" w14:paraId="2D77BE17" w14:textId="77777777">
        <w:tc>
          <w:tcPr>
            <w:tcW w:w="534" w:type="dxa"/>
          </w:tcPr>
          <w:p w14:paraId="78CF501B" w14:textId="77777777" w:rsidR="000763CC" w:rsidRDefault="00A65165">
            <w:pPr>
              <w:spacing w:after="160" w:line="360" w:lineRule="auto"/>
              <w:ind w:left="0" w:hanging="2"/>
              <w:rPr>
                <w:rFonts w:ascii="Arial" w:eastAsia="Arial" w:hAnsi="Arial" w:cs="Arial"/>
                <w:sz w:val="20"/>
                <w:szCs w:val="20"/>
              </w:rPr>
            </w:pPr>
            <w:r>
              <w:rPr>
                <w:rFonts w:ascii="Arial" w:eastAsia="Arial" w:hAnsi="Arial" w:cs="Arial"/>
                <w:sz w:val="20"/>
                <w:szCs w:val="20"/>
              </w:rPr>
              <w:lastRenderedPageBreak/>
              <w:t>2</w:t>
            </w:r>
          </w:p>
        </w:tc>
        <w:tc>
          <w:tcPr>
            <w:tcW w:w="708" w:type="dxa"/>
            <w:gridSpan w:val="2"/>
          </w:tcPr>
          <w:p w14:paraId="444108D4" w14:textId="77777777" w:rsidR="000763CC" w:rsidRDefault="000763CC">
            <w:pPr>
              <w:spacing w:after="160" w:line="360" w:lineRule="auto"/>
              <w:ind w:left="0" w:hanging="2"/>
              <w:rPr>
                <w:rFonts w:ascii="Arial" w:eastAsia="Arial" w:hAnsi="Arial" w:cs="Arial"/>
                <w:sz w:val="20"/>
                <w:szCs w:val="20"/>
              </w:rPr>
            </w:pPr>
          </w:p>
        </w:tc>
        <w:tc>
          <w:tcPr>
            <w:tcW w:w="9781" w:type="dxa"/>
            <w:gridSpan w:val="2"/>
          </w:tcPr>
          <w:p w14:paraId="0DFC91F3" w14:textId="77777777" w:rsidR="000763CC" w:rsidRDefault="00A65165">
            <w:pPr>
              <w:spacing w:line="360" w:lineRule="auto"/>
              <w:ind w:left="0" w:hanging="2"/>
              <w:rPr>
                <w:rFonts w:ascii="Arial" w:eastAsia="Arial" w:hAnsi="Arial" w:cs="Arial"/>
                <w:sz w:val="22"/>
                <w:szCs w:val="22"/>
              </w:rPr>
            </w:pPr>
            <w:r>
              <w:rPr>
                <w:rFonts w:ascii="Arial" w:eastAsia="Arial" w:hAnsi="Arial" w:cs="Arial"/>
                <w:b/>
                <w:sz w:val="22"/>
                <w:szCs w:val="22"/>
              </w:rPr>
              <w:t>Procedures</w:t>
            </w:r>
          </w:p>
        </w:tc>
      </w:tr>
      <w:tr w:rsidR="000763CC" w14:paraId="60396BF8" w14:textId="77777777">
        <w:tc>
          <w:tcPr>
            <w:tcW w:w="534" w:type="dxa"/>
          </w:tcPr>
          <w:p w14:paraId="65C455A4" w14:textId="77777777" w:rsidR="000763CC" w:rsidRDefault="00A65165">
            <w:pPr>
              <w:spacing w:after="160" w:line="360" w:lineRule="auto"/>
              <w:ind w:left="0" w:hanging="2"/>
              <w:rPr>
                <w:rFonts w:ascii="Arial" w:eastAsia="Arial" w:hAnsi="Arial" w:cs="Arial"/>
                <w:sz w:val="20"/>
                <w:szCs w:val="20"/>
              </w:rPr>
            </w:pPr>
            <w:r>
              <w:rPr>
                <w:rFonts w:ascii="Arial" w:eastAsia="Arial" w:hAnsi="Arial" w:cs="Arial"/>
                <w:sz w:val="20"/>
                <w:szCs w:val="20"/>
              </w:rPr>
              <w:t>2.1</w:t>
            </w:r>
          </w:p>
        </w:tc>
        <w:tc>
          <w:tcPr>
            <w:tcW w:w="708" w:type="dxa"/>
            <w:gridSpan w:val="2"/>
          </w:tcPr>
          <w:p w14:paraId="381653E3" w14:textId="77777777" w:rsidR="000763CC" w:rsidRDefault="000763CC">
            <w:pPr>
              <w:spacing w:after="160" w:line="360" w:lineRule="auto"/>
              <w:ind w:left="0" w:hanging="2"/>
              <w:rPr>
                <w:rFonts w:ascii="Arial" w:eastAsia="Arial" w:hAnsi="Arial" w:cs="Arial"/>
                <w:sz w:val="20"/>
                <w:szCs w:val="20"/>
              </w:rPr>
            </w:pPr>
          </w:p>
        </w:tc>
        <w:tc>
          <w:tcPr>
            <w:tcW w:w="9781" w:type="dxa"/>
            <w:gridSpan w:val="2"/>
          </w:tcPr>
          <w:p w14:paraId="4B9D071A" w14:textId="77777777" w:rsidR="000763CC" w:rsidRDefault="00A65165">
            <w:pPr>
              <w:spacing w:line="360" w:lineRule="auto"/>
              <w:ind w:left="0" w:hanging="2"/>
              <w:rPr>
                <w:rFonts w:ascii="Arial" w:eastAsia="Arial" w:hAnsi="Arial" w:cs="Arial"/>
                <w:sz w:val="22"/>
                <w:szCs w:val="22"/>
              </w:rPr>
            </w:pPr>
            <w:r>
              <w:rPr>
                <w:rFonts w:ascii="Arial" w:eastAsia="Arial" w:hAnsi="Arial" w:cs="Arial"/>
                <w:b/>
                <w:sz w:val="22"/>
                <w:szCs w:val="22"/>
              </w:rPr>
              <w:t>Medicines that can be administered</w:t>
            </w:r>
          </w:p>
          <w:p w14:paraId="62264FE7" w14:textId="77777777" w:rsidR="000763CC" w:rsidRDefault="00A65165">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Children taking prescribed medication must be well enough to attend the setting.</w:t>
            </w:r>
          </w:p>
          <w:p w14:paraId="72D43A7D" w14:textId="77777777" w:rsidR="000763CC" w:rsidRDefault="00A65165">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 xml:space="preserve">We only usually administer medication when it has been prescribed for a child by a doctor (or other medically qualified person). It must be in-date and prescribed for the current condition. </w:t>
            </w:r>
          </w:p>
          <w:p w14:paraId="52D4CAFD" w14:textId="77777777" w:rsidR="000763CC" w:rsidRDefault="00A65165">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 xml:space="preserve">We do not give Non-prescription medication, such as pain or fever relief (e.g. Calpol) and teething gel. Children under the age of 16 years are never given medicines containing aspirin unless prescribed specifically for that child by a doctor. </w:t>
            </w:r>
          </w:p>
          <w:p w14:paraId="487C363C" w14:textId="77777777" w:rsidR="000763CC" w:rsidRDefault="000763CC">
            <w:pPr>
              <w:spacing w:line="360" w:lineRule="auto"/>
              <w:ind w:left="0" w:hanging="2"/>
              <w:rPr>
                <w:rFonts w:ascii="Arial" w:eastAsia="Arial" w:hAnsi="Arial" w:cs="Arial"/>
                <w:sz w:val="22"/>
                <w:szCs w:val="22"/>
              </w:rPr>
            </w:pPr>
          </w:p>
        </w:tc>
      </w:tr>
      <w:tr w:rsidR="000763CC" w14:paraId="494A877B" w14:textId="77777777">
        <w:tc>
          <w:tcPr>
            <w:tcW w:w="534" w:type="dxa"/>
          </w:tcPr>
          <w:p w14:paraId="15EFF093" w14:textId="77777777" w:rsidR="000763CC" w:rsidRDefault="00A65165">
            <w:pPr>
              <w:spacing w:after="160" w:line="360" w:lineRule="auto"/>
              <w:ind w:left="0" w:hanging="2"/>
              <w:rPr>
                <w:rFonts w:ascii="Arial" w:eastAsia="Arial" w:hAnsi="Arial" w:cs="Arial"/>
                <w:sz w:val="20"/>
                <w:szCs w:val="20"/>
              </w:rPr>
            </w:pPr>
            <w:r>
              <w:rPr>
                <w:rFonts w:ascii="Arial" w:eastAsia="Arial" w:hAnsi="Arial" w:cs="Arial"/>
                <w:sz w:val="20"/>
                <w:szCs w:val="20"/>
              </w:rPr>
              <w:t>2.2</w:t>
            </w:r>
          </w:p>
        </w:tc>
        <w:tc>
          <w:tcPr>
            <w:tcW w:w="708" w:type="dxa"/>
            <w:gridSpan w:val="2"/>
          </w:tcPr>
          <w:p w14:paraId="30ECE4F6" w14:textId="77777777" w:rsidR="000763CC" w:rsidRDefault="000763CC">
            <w:pPr>
              <w:spacing w:after="160" w:line="360" w:lineRule="auto"/>
              <w:ind w:left="0" w:hanging="2"/>
              <w:rPr>
                <w:rFonts w:ascii="Arial" w:eastAsia="Arial" w:hAnsi="Arial" w:cs="Arial"/>
                <w:sz w:val="20"/>
                <w:szCs w:val="20"/>
              </w:rPr>
            </w:pPr>
          </w:p>
        </w:tc>
        <w:tc>
          <w:tcPr>
            <w:tcW w:w="9781" w:type="dxa"/>
            <w:gridSpan w:val="2"/>
          </w:tcPr>
          <w:p w14:paraId="0B1875A1" w14:textId="77777777" w:rsidR="000763CC" w:rsidRDefault="00A65165">
            <w:pPr>
              <w:spacing w:line="360" w:lineRule="auto"/>
              <w:ind w:left="0" w:hanging="2"/>
              <w:rPr>
                <w:rFonts w:ascii="Arial" w:eastAsia="Arial" w:hAnsi="Arial" w:cs="Arial"/>
                <w:sz w:val="22"/>
                <w:szCs w:val="22"/>
              </w:rPr>
            </w:pPr>
            <w:r>
              <w:rPr>
                <w:rFonts w:ascii="Arial" w:eastAsia="Arial" w:hAnsi="Arial" w:cs="Arial"/>
                <w:b/>
                <w:sz w:val="22"/>
                <w:szCs w:val="22"/>
              </w:rPr>
              <w:t>Medicine Storage</w:t>
            </w:r>
          </w:p>
          <w:p w14:paraId="4465672C" w14:textId="77777777" w:rsidR="000763CC" w:rsidRDefault="00A65165">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Children's prescribed medicines are stored in their original containers, are clearly labelled with the original label and packaging and are inaccessible to the children. On receiving the medication, the manager or deputy manager checks that it is in date and prescribed specifically for the current condition.</w:t>
            </w:r>
          </w:p>
          <w:p w14:paraId="0133D9FB" w14:textId="77777777" w:rsidR="000763CC" w:rsidRDefault="00A65165">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All medication is stored safely in a locked box or refrigerated as required. Where the refrigerator is not used solely for storing medicines, they are kept in a marked plastic box.</w:t>
            </w:r>
          </w:p>
          <w:p w14:paraId="3D3E213D" w14:textId="77777777" w:rsidR="000763CC" w:rsidRDefault="00A65165">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The manager or deputy manager is responsible for ensuring medicine is handed back at the end of the day to the parent.</w:t>
            </w:r>
          </w:p>
          <w:p w14:paraId="138DFDB3" w14:textId="77777777" w:rsidR="000763CC" w:rsidRDefault="00A65165">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For some conditions, medication may be kept in the setting to be administered on a regular or as-and-when- required basis. The manager or deputy manager checks that any medication held in the setting is in date and return any out-of-date medication back to the parent.</w:t>
            </w:r>
          </w:p>
        </w:tc>
      </w:tr>
      <w:tr w:rsidR="000763CC" w14:paraId="72AFA1E9" w14:textId="77777777">
        <w:tc>
          <w:tcPr>
            <w:tcW w:w="534" w:type="dxa"/>
          </w:tcPr>
          <w:p w14:paraId="4B3C5027" w14:textId="77777777" w:rsidR="000763CC" w:rsidRDefault="00A65165">
            <w:pPr>
              <w:spacing w:after="160" w:line="360" w:lineRule="auto"/>
              <w:ind w:left="0" w:hanging="2"/>
              <w:rPr>
                <w:rFonts w:ascii="Arial" w:eastAsia="Arial" w:hAnsi="Arial" w:cs="Arial"/>
                <w:sz w:val="20"/>
                <w:szCs w:val="20"/>
              </w:rPr>
            </w:pPr>
            <w:r>
              <w:rPr>
                <w:rFonts w:ascii="Arial" w:eastAsia="Arial" w:hAnsi="Arial" w:cs="Arial"/>
                <w:sz w:val="20"/>
                <w:szCs w:val="20"/>
              </w:rPr>
              <w:t>2.3</w:t>
            </w:r>
          </w:p>
        </w:tc>
        <w:tc>
          <w:tcPr>
            <w:tcW w:w="708" w:type="dxa"/>
            <w:gridSpan w:val="2"/>
          </w:tcPr>
          <w:p w14:paraId="63DBB32B" w14:textId="77777777" w:rsidR="000763CC" w:rsidRDefault="000763CC">
            <w:pPr>
              <w:spacing w:after="160" w:line="360" w:lineRule="auto"/>
              <w:ind w:left="0" w:hanging="2"/>
              <w:rPr>
                <w:rFonts w:ascii="Arial" w:eastAsia="Arial" w:hAnsi="Arial" w:cs="Arial"/>
                <w:sz w:val="20"/>
                <w:szCs w:val="20"/>
              </w:rPr>
            </w:pPr>
          </w:p>
        </w:tc>
        <w:tc>
          <w:tcPr>
            <w:tcW w:w="9781" w:type="dxa"/>
            <w:gridSpan w:val="2"/>
          </w:tcPr>
          <w:p w14:paraId="7E757200" w14:textId="77777777" w:rsidR="000763CC" w:rsidRDefault="00A65165">
            <w:pPr>
              <w:spacing w:line="360" w:lineRule="auto"/>
              <w:ind w:left="0" w:hanging="2"/>
              <w:rPr>
                <w:rFonts w:ascii="Arial" w:eastAsia="Arial" w:hAnsi="Arial" w:cs="Arial"/>
                <w:sz w:val="22"/>
                <w:szCs w:val="22"/>
              </w:rPr>
            </w:pPr>
            <w:r>
              <w:rPr>
                <w:rFonts w:ascii="Arial" w:eastAsia="Arial" w:hAnsi="Arial" w:cs="Arial"/>
                <w:b/>
                <w:sz w:val="22"/>
                <w:szCs w:val="22"/>
              </w:rPr>
              <w:t>Record keeping</w:t>
            </w:r>
          </w:p>
          <w:p w14:paraId="7AA37417" w14:textId="77777777" w:rsidR="000763CC" w:rsidRDefault="00A65165">
            <w:pPr>
              <w:numPr>
                <w:ilvl w:val="0"/>
                <w:numId w:val="2"/>
              </w:numPr>
              <w:spacing w:line="360" w:lineRule="auto"/>
              <w:ind w:left="0" w:hanging="2"/>
              <w:rPr>
                <w:rFonts w:ascii="Arial" w:eastAsia="Arial" w:hAnsi="Arial" w:cs="Arial"/>
                <w:sz w:val="22"/>
                <w:szCs w:val="22"/>
              </w:rPr>
            </w:pPr>
            <w:r>
              <w:rPr>
                <w:rFonts w:ascii="Arial" w:eastAsia="Arial" w:hAnsi="Arial" w:cs="Arial"/>
                <w:sz w:val="22"/>
                <w:szCs w:val="22"/>
              </w:rPr>
              <w:t>Parents must give prior written permission for the administration of medication. The staff member receiving the medication will ask the parent to sign a consent form stating the following information. No medication may be given without these details being provided:</w:t>
            </w:r>
          </w:p>
          <w:p w14:paraId="6BA98D90" w14:textId="77777777" w:rsidR="000763CC" w:rsidRDefault="00A65165">
            <w:pPr>
              <w:numPr>
                <w:ilvl w:val="0"/>
                <w:numId w:val="4"/>
              </w:numPr>
              <w:spacing w:line="360" w:lineRule="auto"/>
              <w:ind w:left="0" w:hanging="2"/>
              <w:rPr>
                <w:rFonts w:ascii="Arial" w:eastAsia="Arial" w:hAnsi="Arial" w:cs="Arial"/>
                <w:sz w:val="22"/>
                <w:szCs w:val="22"/>
              </w:rPr>
            </w:pPr>
            <w:r>
              <w:rPr>
                <w:rFonts w:ascii="Arial" w:eastAsia="Arial" w:hAnsi="Arial" w:cs="Arial"/>
                <w:sz w:val="22"/>
                <w:szCs w:val="22"/>
              </w:rPr>
              <w:t>the full name of child and date of birth;</w:t>
            </w:r>
          </w:p>
          <w:p w14:paraId="62A8CD37" w14:textId="77777777" w:rsidR="000763CC" w:rsidRDefault="00A65165">
            <w:pPr>
              <w:numPr>
                <w:ilvl w:val="0"/>
                <w:numId w:val="4"/>
              </w:numPr>
              <w:spacing w:line="360" w:lineRule="auto"/>
              <w:ind w:left="0" w:hanging="2"/>
              <w:rPr>
                <w:rFonts w:ascii="Arial" w:eastAsia="Arial" w:hAnsi="Arial" w:cs="Arial"/>
                <w:sz w:val="22"/>
                <w:szCs w:val="22"/>
              </w:rPr>
            </w:pPr>
            <w:r>
              <w:rPr>
                <w:rFonts w:ascii="Arial" w:eastAsia="Arial" w:hAnsi="Arial" w:cs="Arial"/>
                <w:sz w:val="22"/>
                <w:szCs w:val="22"/>
              </w:rPr>
              <w:t>the name of medication and strength;</w:t>
            </w:r>
          </w:p>
          <w:p w14:paraId="00D59339" w14:textId="77777777" w:rsidR="000763CC" w:rsidRDefault="00A65165">
            <w:pPr>
              <w:numPr>
                <w:ilvl w:val="0"/>
                <w:numId w:val="5"/>
              </w:numPr>
              <w:spacing w:line="360" w:lineRule="auto"/>
              <w:ind w:left="0" w:hanging="2"/>
              <w:rPr>
                <w:rFonts w:ascii="Arial" w:eastAsia="Arial" w:hAnsi="Arial" w:cs="Arial"/>
                <w:sz w:val="22"/>
                <w:szCs w:val="22"/>
              </w:rPr>
            </w:pPr>
            <w:r>
              <w:rPr>
                <w:rFonts w:ascii="Arial" w:eastAsia="Arial" w:hAnsi="Arial" w:cs="Arial"/>
                <w:sz w:val="22"/>
                <w:szCs w:val="22"/>
              </w:rPr>
              <w:t>the dosage and times to be given in the setting;</w:t>
            </w:r>
          </w:p>
          <w:p w14:paraId="1C7D95D3" w14:textId="77777777" w:rsidR="000763CC" w:rsidRDefault="00A65165">
            <w:pPr>
              <w:numPr>
                <w:ilvl w:val="0"/>
                <w:numId w:val="5"/>
              </w:numPr>
              <w:spacing w:line="360" w:lineRule="auto"/>
              <w:ind w:left="0" w:hanging="2"/>
              <w:rPr>
                <w:rFonts w:ascii="Arial" w:eastAsia="Arial" w:hAnsi="Arial" w:cs="Arial"/>
                <w:sz w:val="22"/>
                <w:szCs w:val="22"/>
              </w:rPr>
            </w:pPr>
            <w:r>
              <w:rPr>
                <w:rFonts w:ascii="Arial" w:eastAsia="Arial" w:hAnsi="Arial" w:cs="Arial"/>
                <w:sz w:val="22"/>
                <w:szCs w:val="22"/>
              </w:rPr>
              <w:t>the method of administration;</w:t>
            </w:r>
          </w:p>
          <w:p w14:paraId="18E98843" w14:textId="77777777" w:rsidR="000763CC" w:rsidRDefault="00A65165">
            <w:pPr>
              <w:numPr>
                <w:ilvl w:val="0"/>
                <w:numId w:val="5"/>
              </w:numPr>
              <w:spacing w:line="360" w:lineRule="auto"/>
              <w:ind w:left="0" w:hanging="2"/>
              <w:rPr>
                <w:rFonts w:ascii="Arial" w:eastAsia="Arial" w:hAnsi="Arial" w:cs="Arial"/>
                <w:sz w:val="22"/>
                <w:szCs w:val="22"/>
              </w:rPr>
            </w:pPr>
            <w:r>
              <w:rPr>
                <w:rFonts w:ascii="Arial" w:eastAsia="Arial" w:hAnsi="Arial" w:cs="Arial"/>
                <w:sz w:val="22"/>
                <w:szCs w:val="22"/>
              </w:rPr>
              <w:t>how the medication should be stored and its expiry date;</w:t>
            </w:r>
          </w:p>
          <w:p w14:paraId="521D31B1" w14:textId="77777777" w:rsidR="000763CC" w:rsidRDefault="00A65165">
            <w:pPr>
              <w:numPr>
                <w:ilvl w:val="0"/>
                <w:numId w:val="5"/>
              </w:numPr>
              <w:spacing w:line="360" w:lineRule="auto"/>
              <w:ind w:left="0" w:hanging="2"/>
              <w:rPr>
                <w:rFonts w:ascii="Arial" w:eastAsia="Arial" w:hAnsi="Arial" w:cs="Arial"/>
                <w:sz w:val="22"/>
                <w:szCs w:val="22"/>
              </w:rPr>
            </w:pPr>
            <w:r>
              <w:rPr>
                <w:rFonts w:ascii="Arial" w:eastAsia="Arial" w:hAnsi="Arial" w:cs="Arial"/>
                <w:sz w:val="22"/>
                <w:szCs w:val="22"/>
              </w:rPr>
              <w:lastRenderedPageBreak/>
              <w:t>any possible side effects that may be expected;</w:t>
            </w:r>
          </w:p>
          <w:p w14:paraId="45083019" w14:textId="77777777" w:rsidR="000763CC" w:rsidRDefault="00A65165">
            <w:pPr>
              <w:numPr>
                <w:ilvl w:val="0"/>
                <w:numId w:val="5"/>
              </w:numPr>
              <w:spacing w:line="360" w:lineRule="auto"/>
              <w:ind w:left="0" w:hanging="2"/>
              <w:rPr>
                <w:rFonts w:ascii="Arial" w:eastAsia="Arial" w:hAnsi="Arial" w:cs="Arial"/>
                <w:sz w:val="22"/>
                <w:szCs w:val="22"/>
              </w:rPr>
            </w:pPr>
            <w:r>
              <w:rPr>
                <w:rFonts w:ascii="Arial" w:eastAsia="Arial" w:hAnsi="Arial" w:cs="Arial"/>
                <w:sz w:val="22"/>
                <w:szCs w:val="22"/>
              </w:rPr>
              <w:t>the signature of the parent, their printed name and the date.</w:t>
            </w:r>
          </w:p>
          <w:p w14:paraId="662A1AAD" w14:textId="77777777" w:rsidR="000763CC" w:rsidRDefault="00A65165">
            <w:pPr>
              <w:numPr>
                <w:ilvl w:val="0"/>
                <w:numId w:val="6"/>
              </w:numPr>
              <w:spacing w:line="360" w:lineRule="auto"/>
              <w:ind w:left="0" w:hanging="2"/>
              <w:rPr>
                <w:rFonts w:ascii="Arial" w:eastAsia="Arial" w:hAnsi="Arial" w:cs="Arial"/>
                <w:sz w:val="22"/>
                <w:szCs w:val="22"/>
              </w:rPr>
            </w:pPr>
            <w:r>
              <w:rPr>
                <w:rFonts w:ascii="Arial" w:eastAsia="Arial" w:hAnsi="Arial" w:cs="Arial"/>
                <w:sz w:val="22"/>
                <w:szCs w:val="22"/>
              </w:rPr>
              <w:t>The administration of medicine is recorded accurately in our medication record book each time it is given and is signed by the person administering the medication and a witness. Parents are shown the record at the end of the day and asked to sign the record book to acknowledge the administration of the medicine. The medication record book records the:</w:t>
            </w:r>
          </w:p>
          <w:p w14:paraId="784E58C1" w14:textId="77777777" w:rsidR="000763CC" w:rsidRDefault="00A65165">
            <w:pPr>
              <w:numPr>
                <w:ilvl w:val="0"/>
                <w:numId w:val="7"/>
              </w:numPr>
              <w:spacing w:line="360" w:lineRule="auto"/>
              <w:ind w:left="0" w:hanging="2"/>
              <w:rPr>
                <w:rFonts w:ascii="Arial" w:eastAsia="Arial" w:hAnsi="Arial" w:cs="Arial"/>
                <w:sz w:val="22"/>
                <w:szCs w:val="22"/>
              </w:rPr>
            </w:pPr>
            <w:r>
              <w:rPr>
                <w:rFonts w:ascii="Arial" w:eastAsia="Arial" w:hAnsi="Arial" w:cs="Arial"/>
                <w:sz w:val="22"/>
                <w:szCs w:val="22"/>
              </w:rPr>
              <w:t>name of the child;</w:t>
            </w:r>
          </w:p>
          <w:p w14:paraId="70AFD241" w14:textId="77777777" w:rsidR="000763CC" w:rsidRDefault="00A65165">
            <w:pPr>
              <w:numPr>
                <w:ilvl w:val="0"/>
                <w:numId w:val="7"/>
              </w:numPr>
              <w:spacing w:line="360" w:lineRule="auto"/>
              <w:ind w:left="0" w:hanging="2"/>
              <w:rPr>
                <w:rFonts w:ascii="Arial" w:eastAsia="Arial" w:hAnsi="Arial" w:cs="Arial"/>
                <w:sz w:val="22"/>
                <w:szCs w:val="22"/>
              </w:rPr>
            </w:pPr>
            <w:r>
              <w:rPr>
                <w:rFonts w:ascii="Arial" w:eastAsia="Arial" w:hAnsi="Arial" w:cs="Arial"/>
                <w:sz w:val="22"/>
                <w:szCs w:val="22"/>
              </w:rPr>
              <w:t>name and strength of the medication;</w:t>
            </w:r>
          </w:p>
          <w:p w14:paraId="2422086B" w14:textId="77777777" w:rsidR="000763CC" w:rsidRDefault="00A65165">
            <w:pPr>
              <w:numPr>
                <w:ilvl w:val="0"/>
                <w:numId w:val="7"/>
              </w:numPr>
              <w:spacing w:line="360" w:lineRule="auto"/>
              <w:ind w:left="0" w:hanging="2"/>
              <w:rPr>
                <w:rFonts w:ascii="Arial" w:eastAsia="Arial" w:hAnsi="Arial" w:cs="Arial"/>
                <w:sz w:val="22"/>
                <w:szCs w:val="22"/>
              </w:rPr>
            </w:pPr>
            <w:r>
              <w:rPr>
                <w:rFonts w:ascii="Arial" w:eastAsia="Arial" w:hAnsi="Arial" w:cs="Arial"/>
                <w:sz w:val="22"/>
                <w:szCs w:val="22"/>
              </w:rPr>
              <w:t xml:space="preserve">time of previous dose administered before attending Pre-school; </w:t>
            </w:r>
          </w:p>
          <w:p w14:paraId="48A9ADA3" w14:textId="77777777" w:rsidR="000763CC" w:rsidRDefault="00A65165">
            <w:pPr>
              <w:numPr>
                <w:ilvl w:val="0"/>
                <w:numId w:val="7"/>
              </w:numPr>
              <w:spacing w:line="360" w:lineRule="auto"/>
              <w:ind w:left="0" w:hanging="2"/>
              <w:rPr>
                <w:rFonts w:ascii="Arial" w:eastAsia="Arial" w:hAnsi="Arial" w:cs="Arial"/>
                <w:sz w:val="22"/>
                <w:szCs w:val="22"/>
              </w:rPr>
            </w:pPr>
            <w:r>
              <w:rPr>
                <w:rFonts w:ascii="Arial" w:eastAsia="Arial" w:hAnsi="Arial" w:cs="Arial"/>
                <w:sz w:val="22"/>
                <w:szCs w:val="22"/>
              </w:rPr>
              <w:t>date and time of the dose;</w:t>
            </w:r>
          </w:p>
          <w:p w14:paraId="30772BF8" w14:textId="77777777" w:rsidR="000763CC" w:rsidRDefault="00A65165">
            <w:pPr>
              <w:numPr>
                <w:ilvl w:val="0"/>
                <w:numId w:val="7"/>
              </w:numPr>
              <w:spacing w:line="360" w:lineRule="auto"/>
              <w:ind w:left="0" w:hanging="2"/>
              <w:rPr>
                <w:rFonts w:ascii="Arial" w:eastAsia="Arial" w:hAnsi="Arial" w:cs="Arial"/>
                <w:sz w:val="22"/>
                <w:szCs w:val="22"/>
              </w:rPr>
            </w:pPr>
            <w:r>
              <w:rPr>
                <w:rFonts w:ascii="Arial" w:eastAsia="Arial" w:hAnsi="Arial" w:cs="Arial"/>
                <w:sz w:val="22"/>
                <w:szCs w:val="22"/>
              </w:rPr>
              <w:t>dose given and method;</w:t>
            </w:r>
          </w:p>
          <w:p w14:paraId="66DE9631" w14:textId="77777777" w:rsidR="000763CC" w:rsidRDefault="00A65165">
            <w:pPr>
              <w:numPr>
                <w:ilvl w:val="0"/>
                <w:numId w:val="7"/>
              </w:numPr>
              <w:spacing w:line="360" w:lineRule="auto"/>
              <w:ind w:left="0" w:hanging="2"/>
              <w:rPr>
                <w:rFonts w:ascii="Arial" w:eastAsia="Arial" w:hAnsi="Arial" w:cs="Arial"/>
                <w:sz w:val="22"/>
                <w:szCs w:val="22"/>
              </w:rPr>
            </w:pPr>
            <w:r>
              <w:rPr>
                <w:rFonts w:ascii="Arial" w:eastAsia="Arial" w:hAnsi="Arial" w:cs="Arial"/>
                <w:sz w:val="22"/>
                <w:szCs w:val="22"/>
              </w:rPr>
              <w:t>signature of the person administering the medication and a witness who verifies that the medication has been given correctly;</w:t>
            </w:r>
          </w:p>
          <w:p w14:paraId="0434D27C" w14:textId="77777777" w:rsidR="000763CC" w:rsidRDefault="00A65165">
            <w:pPr>
              <w:numPr>
                <w:ilvl w:val="0"/>
                <w:numId w:val="7"/>
              </w:numPr>
              <w:spacing w:line="360" w:lineRule="auto"/>
              <w:ind w:left="0" w:hanging="2"/>
              <w:rPr>
                <w:rFonts w:ascii="Arial" w:eastAsia="Arial" w:hAnsi="Arial" w:cs="Arial"/>
                <w:sz w:val="22"/>
                <w:szCs w:val="22"/>
              </w:rPr>
            </w:pPr>
            <w:r>
              <w:rPr>
                <w:rFonts w:ascii="Arial" w:eastAsia="Arial" w:hAnsi="Arial" w:cs="Arial"/>
                <w:sz w:val="22"/>
                <w:szCs w:val="22"/>
              </w:rPr>
              <w:t>parent’s signature (at the end of the day).</w:t>
            </w:r>
          </w:p>
          <w:p w14:paraId="797B9C1C" w14:textId="77777777" w:rsidR="000763CC" w:rsidRDefault="00A65165">
            <w:pPr>
              <w:numPr>
                <w:ilvl w:val="0"/>
                <w:numId w:val="6"/>
              </w:num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If the administration of prescribed medication requires medical knowledge, we obtain individual training for the relevant members of staff by a health professional.</w:t>
            </w:r>
          </w:p>
          <w:p w14:paraId="1620DFCD" w14:textId="77777777" w:rsidR="000763CC" w:rsidRDefault="00A65165">
            <w:pPr>
              <w:numPr>
                <w:ilvl w:val="0"/>
                <w:numId w:val="6"/>
              </w:num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No child may self-administer. Where children are capable of understanding when they need medication, for example with asthma, they should be encouraged to tell their key person what they need. However, this does not replace staff vigilance in knowing and responding when a child requires medication. </w:t>
            </w:r>
          </w:p>
          <w:p w14:paraId="0636783E" w14:textId="77777777" w:rsidR="000763CC" w:rsidRDefault="00A65165">
            <w:pPr>
              <w:numPr>
                <w:ilvl w:val="0"/>
                <w:numId w:val="6"/>
              </w:num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We monitor the medication record book to look at the frequency of medication given in the setting. For example, a high incidence of antibiotics being prescribed for a number of children at similar times may indicate a need for better infection control.</w:t>
            </w:r>
          </w:p>
        </w:tc>
      </w:tr>
      <w:tr w:rsidR="000763CC" w14:paraId="25D1F09C" w14:textId="77777777">
        <w:tc>
          <w:tcPr>
            <w:tcW w:w="534" w:type="dxa"/>
          </w:tcPr>
          <w:p w14:paraId="56E35B1C" w14:textId="77777777" w:rsidR="000763CC" w:rsidRDefault="00A65165">
            <w:pPr>
              <w:spacing w:after="160" w:line="360" w:lineRule="auto"/>
              <w:ind w:left="0" w:hanging="2"/>
              <w:rPr>
                <w:rFonts w:ascii="Arial" w:eastAsia="Arial" w:hAnsi="Arial" w:cs="Arial"/>
                <w:sz w:val="20"/>
                <w:szCs w:val="20"/>
              </w:rPr>
            </w:pPr>
            <w:r>
              <w:rPr>
                <w:rFonts w:ascii="Arial" w:eastAsia="Arial" w:hAnsi="Arial" w:cs="Arial"/>
                <w:sz w:val="20"/>
                <w:szCs w:val="20"/>
              </w:rPr>
              <w:lastRenderedPageBreak/>
              <w:t>2.4</w:t>
            </w:r>
          </w:p>
        </w:tc>
        <w:tc>
          <w:tcPr>
            <w:tcW w:w="708" w:type="dxa"/>
            <w:gridSpan w:val="2"/>
          </w:tcPr>
          <w:p w14:paraId="6B2B1790" w14:textId="77777777" w:rsidR="000763CC" w:rsidRDefault="000763CC">
            <w:pPr>
              <w:spacing w:after="160" w:line="360" w:lineRule="auto"/>
              <w:ind w:left="0" w:hanging="2"/>
              <w:rPr>
                <w:rFonts w:ascii="Arial" w:eastAsia="Arial" w:hAnsi="Arial" w:cs="Arial"/>
                <w:sz w:val="20"/>
                <w:szCs w:val="20"/>
              </w:rPr>
            </w:pPr>
          </w:p>
        </w:tc>
        <w:tc>
          <w:tcPr>
            <w:tcW w:w="9781" w:type="dxa"/>
            <w:gridSpan w:val="2"/>
          </w:tcPr>
          <w:p w14:paraId="6F33D9B5" w14:textId="77777777" w:rsidR="000763CC" w:rsidRDefault="00A65165">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b/>
                <w:color w:val="000000"/>
                <w:sz w:val="22"/>
                <w:szCs w:val="22"/>
              </w:rPr>
              <w:t>Long-term medical conditions and ongoing medication</w:t>
            </w:r>
          </w:p>
          <w:p w14:paraId="3333F243" w14:textId="77777777" w:rsidR="000763CC" w:rsidRDefault="00A65165">
            <w:pPr>
              <w:numPr>
                <w:ilvl w:val="0"/>
                <w:numId w:val="3"/>
              </w:num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We carry out a risk assessment for each child with a long-term medical condition that requires on-going medication. This is the responsibility of our manager or deputy manager, alongside the key person. Other medical or social care personnel may need to be involved in the risk assessment.</w:t>
            </w:r>
          </w:p>
          <w:p w14:paraId="6AE1B167" w14:textId="77777777" w:rsidR="000763CC" w:rsidRDefault="00A65165">
            <w:pPr>
              <w:numPr>
                <w:ilvl w:val="0"/>
                <w:numId w:val="3"/>
              </w:num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Parents will also contribute to a risk assessment. They should be shown around the setting, understand the routines and activities, and point out anything which they think may be a risk factor for their child.</w:t>
            </w:r>
          </w:p>
          <w:p w14:paraId="6F5FBE0B" w14:textId="77777777" w:rsidR="000763CC" w:rsidRDefault="00A65165">
            <w:pPr>
              <w:numPr>
                <w:ilvl w:val="0"/>
                <w:numId w:val="3"/>
              </w:num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For some medical conditions, staff will need to have training in a basic understanding of the condition, as well as how the medication is to be administered correctly. The training needs for staff needs to form part of the risk assessment.</w:t>
            </w:r>
          </w:p>
          <w:p w14:paraId="470A8F20" w14:textId="77777777" w:rsidR="000763CC" w:rsidRDefault="00A65165">
            <w:pPr>
              <w:numPr>
                <w:ilvl w:val="0"/>
                <w:numId w:val="3"/>
              </w:num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The risk assessment includes vigorous activities and any other activity that may give cause for concern regarding an individual child’s health needs.</w:t>
            </w:r>
          </w:p>
          <w:p w14:paraId="7B21A473" w14:textId="77777777" w:rsidR="000763CC" w:rsidRDefault="00A65165">
            <w:pPr>
              <w:numPr>
                <w:ilvl w:val="0"/>
                <w:numId w:val="3"/>
              </w:num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The risk assessment includes arrangements for taking medicines on outings and advice is sought from the child’s GP if </w:t>
            </w:r>
            <w:proofErr w:type="gramStart"/>
            <w:r>
              <w:rPr>
                <w:rFonts w:ascii="Arial" w:eastAsia="Arial" w:hAnsi="Arial" w:cs="Arial"/>
                <w:color w:val="000000"/>
                <w:sz w:val="22"/>
                <w:szCs w:val="22"/>
              </w:rPr>
              <w:t>necessary</w:t>
            </w:r>
            <w:proofErr w:type="gramEnd"/>
            <w:r>
              <w:rPr>
                <w:rFonts w:ascii="Arial" w:eastAsia="Arial" w:hAnsi="Arial" w:cs="Arial"/>
                <w:color w:val="000000"/>
                <w:sz w:val="22"/>
                <w:szCs w:val="22"/>
              </w:rPr>
              <w:t xml:space="preserve"> where there are concerns.</w:t>
            </w:r>
          </w:p>
          <w:p w14:paraId="54AECA36" w14:textId="77777777" w:rsidR="000763CC" w:rsidRDefault="00A65165">
            <w:pPr>
              <w:numPr>
                <w:ilvl w:val="0"/>
                <w:numId w:val="3"/>
              </w:num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An individual healthcare plan for the child is drawn up with the parent; outlining the staff’s role and what information must be shared with other adults who care for the child.</w:t>
            </w:r>
          </w:p>
          <w:p w14:paraId="50904BF6" w14:textId="77777777" w:rsidR="000763CC" w:rsidRDefault="00A65165">
            <w:pPr>
              <w:numPr>
                <w:ilvl w:val="0"/>
                <w:numId w:val="3"/>
              </w:num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The individual healthcare plan should include the measures to be taken in an emergency.</w:t>
            </w:r>
          </w:p>
          <w:p w14:paraId="4ABF0E1C" w14:textId="77777777" w:rsidR="000763CC" w:rsidRDefault="00A65165">
            <w:pPr>
              <w:numPr>
                <w:ilvl w:val="0"/>
                <w:numId w:val="3"/>
              </w:num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We review the individual healthcare plan every term, or more frequently if necessary. This includes reviewing the medication, e.g. changes to the medication or the dosage, any side effects noted etc.</w:t>
            </w:r>
          </w:p>
          <w:p w14:paraId="1E8D17AC" w14:textId="77777777" w:rsidR="000763CC" w:rsidRDefault="00A65165">
            <w:pPr>
              <w:numPr>
                <w:ilvl w:val="0"/>
                <w:numId w:val="3"/>
              </w:num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Parents receive a copy of the individual healthcare plan and each contributor, including the parent, signs it.</w:t>
            </w:r>
          </w:p>
        </w:tc>
      </w:tr>
      <w:tr w:rsidR="000763CC" w14:paraId="72EBF769" w14:textId="77777777">
        <w:tc>
          <w:tcPr>
            <w:tcW w:w="534" w:type="dxa"/>
          </w:tcPr>
          <w:p w14:paraId="02086352" w14:textId="77777777" w:rsidR="000763CC" w:rsidRDefault="00A65165">
            <w:pPr>
              <w:spacing w:after="160" w:line="360" w:lineRule="auto"/>
              <w:ind w:left="0" w:hanging="2"/>
              <w:rPr>
                <w:rFonts w:ascii="Arial" w:eastAsia="Arial" w:hAnsi="Arial" w:cs="Arial"/>
                <w:sz w:val="20"/>
                <w:szCs w:val="20"/>
              </w:rPr>
            </w:pPr>
            <w:r>
              <w:rPr>
                <w:rFonts w:ascii="Arial" w:eastAsia="Arial" w:hAnsi="Arial" w:cs="Arial"/>
                <w:sz w:val="20"/>
                <w:szCs w:val="20"/>
              </w:rPr>
              <w:t>2.5</w:t>
            </w:r>
          </w:p>
        </w:tc>
        <w:tc>
          <w:tcPr>
            <w:tcW w:w="708" w:type="dxa"/>
            <w:gridSpan w:val="2"/>
          </w:tcPr>
          <w:p w14:paraId="16D701AE" w14:textId="77777777" w:rsidR="000763CC" w:rsidRDefault="000763CC">
            <w:pPr>
              <w:spacing w:after="160" w:line="360" w:lineRule="auto"/>
              <w:ind w:left="0" w:hanging="2"/>
              <w:rPr>
                <w:rFonts w:ascii="Arial" w:eastAsia="Arial" w:hAnsi="Arial" w:cs="Arial"/>
                <w:sz w:val="20"/>
                <w:szCs w:val="20"/>
              </w:rPr>
            </w:pPr>
          </w:p>
        </w:tc>
        <w:tc>
          <w:tcPr>
            <w:tcW w:w="9781" w:type="dxa"/>
            <w:gridSpan w:val="2"/>
          </w:tcPr>
          <w:p w14:paraId="51682F3A" w14:textId="77777777" w:rsidR="000763CC" w:rsidRDefault="00A65165">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b/>
                <w:color w:val="000000"/>
                <w:sz w:val="22"/>
                <w:szCs w:val="22"/>
              </w:rPr>
              <w:t>Managing medicines on trips and outings</w:t>
            </w:r>
          </w:p>
          <w:p w14:paraId="24E8ABB3" w14:textId="77777777" w:rsidR="000763CC" w:rsidRDefault="00A65165">
            <w:pPr>
              <w:numPr>
                <w:ilvl w:val="0"/>
                <w:numId w:val="3"/>
              </w:num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If children are going on outings, a member of staff (usually the key person) will accompany the children with a risk assessment, or any member of staff who is fully informed about the child’s needs and/or medication.</w:t>
            </w:r>
          </w:p>
          <w:p w14:paraId="0D0FAD86" w14:textId="77777777" w:rsidR="000763CC" w:rsidRDefault="00A65165">
            <w:pPr>
              <w:numPr>
                <w:ilvl w:val="0"/>
                <w:numId w:val="3"/>
              </w:num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Medication for a child is taken in a sealed plastic box clearly labelled with the child’s name, the original pharmacist’s label and the name of the medication. Inside the box is a copy of the consent form and </w:t>
            </w:r>
            <w:r>
              <w:rPr>
                <w:rFonts w:ascii="Arial" w:eastAsia="Arial" w:hAnsi="Arial" w:cs="Arial"/>
                <w:sz w:val="22"/>
                <w:szCs w:val="22"/>
              </w:rPr>
              <w:t>our medical record form to record the details of when it has been given</w:t>
            </w:r>
            <w:r>
              <w:rPr>
                <w:rFonts w:ascii="Arial" w:eastAsia="Arial" w:hAnsi="Arial" w:cs="Arial"/>
                <w:color w:val="000000"/>
                <w:sz w:val="22"/>
                <w:szCs w:val="22"/>
              </w:rPr>
              <w:t xml:space="preserve">, </w:t>
            </w:r>
            <w:proofErr w:type="gramStart"/>
            <w:r>
              <w:rPr>
                <w:rFonts w:ascii="Arial" w:eastAsia="Arial" w:hAnsi="Arial" w:cs="Arial"/>
                <w:color w:val="000000"/>
                <w:sz w:val="22"/>
                <w:szCs w:val="22"/>
              </w:rPr>
              <w:t>For</w:t>
            </w:r>
            <w:proofErr w:type="gramEnd"/>
            <w:r>
              <w:rPr>
                <w:rFonts w:ascii="Arial" w:eastAsia="Arial" w:hAnsi="Arial" w:cs="Arial"/>
                <w:color w:val="000000"/>
                <w:sz w:val="22"/>
                <w:szCs w:val="22"/>
              </w:rPr>
              <w:t xml:space="preserve"> medication dispensed by a hospital pharmacy, where the child’s details are not on the dispensing label, we will record the circumstances of the event and hospital instructions as relayed by the parents.</w:t>
            </w:r>
          </w:p>
          <w:p w14:paraId="2D80A9B3" w14:textId="77777777" w:rsidR="000763CC" w:rsidRDefault="00A65165">
            <w:pPr>
              <w:numPr>
                <w:ilvl w:val="0"/>
                <w:numId w:val="3"/>
              </w:num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On returning to the setting the </w:t>
            </w:r>
            <w:r>
              <w:rPr>
                <w:rFonts w:ascii="Arial" w:eastAsia="Arial" w:hAnsi="Arial" w:cs="Arial"/>
                <w:sz w:val="22"/>
                <w:szCs w:val="22"/>
              </w:rPr>
              <w:t>medical record form</w:t>
            </w:r>
            <w:r>
              <w:rPr>
                <w:rFonts w:ascii="Arial" w:eastAsia="Arial" w:hAnsi="Arial" w:cs="Arial"/>
                <w:color w:val="000000"/>
                <w:sz w:val="22"/>
                <w:szCs w:val="22"/>
              </w:rPr>
              <w:t xml:space="preserve"> </w:t>
            </w:r>
            <w:r>
              <w:rPr>
                <w:rFonts w:ascii="Arial" w:eastAsia="Arial" w:hAnsi="Arial" w:cs="Arial"/>
                <w:sz w:val="22"/>
                <w:szCs w:val="22"/>
              </w:rPr>
              <w:t>will be signed by the child’s parent.</w:t>
            </w:r>
          </w:p>
          <w:p w14:paraId="3BFAFE76" w14:textId="77777777" w:rsidR="000763CC" w:rsidRDefault="00A65165">
            <w:pPr>
              <w:numPr>
                <w:ilvl w:val="0"/>
                <w:numId w:val="3"/>
              </w:num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If a child on medication has to be taken to hospital, the child’s medication is taken in a sealed plastic box clearly labelled with the child’s name and the name of the medication. Inside the box is a copy of the consent form signed by the parent.</w:t>
            </w:r>
          </w:p>
          <w:p w14:paraId="2700C4D1" w14:textId="77777777" w:rsidR="000763CC" w:rsidRDefault="00A65165">
            <w:pPr>
              <w:numPr>
                <w:ilvl w:val="0"/>
                <w:numId w:val="3"/>
              </w:num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This procedure should be read alongside the </w:t>
            </w:r>
            <w:proofErr w:type="gramStart"/>
            <w:r>
              <w:rPr>
                <w:rFonts w:ascii="Arial" w:eastAsia="Arial" w:hAnsi="Arial" w:cs="Arial"/>
                <w:color w:val="000000"/>
                <w:sz w:val="22"/>
                <w:szCs w:val="22"/>
              </w:rPr>
              <w:t>outings</w:t>
            </w:r>
            <w:proofErr w:type="gramEnd"/>
            <w:r>
              <w:rPr>
                <w:rFonts w:ascii="Arial" w:eastAsia="Arial" w:hAnsi="Arial" w:cs="Arial"/>
                <w:color w:val="000000"/>
                <w:sz w:val="22"/>
                <w:szCs w:val="22"/>
              </w:rPr>
              <w:t xml:space="preserve"> procedure.</w:t>
            </w:r>
          </w:p>
          <w:p w14:paraId="638B587F" w14:textId="77777777" w:rsidR="000763CC" w:rsidRDefault="000763CC">
            <w:pPr>
              <w:pBdr>
                <w:top w:val="nil"/>
                <w:left w:val="nil"/>
                <w:bottom w:val="nil"/>
                <w:right w:val="nil"/>
                <w:between w:val="nil"/>
              </w:pBdr>
              <w:spacing w:line="360" w:lineRule="auto"/>
              <w:ind w:left="0" w:hanging="2"/>
              <w:rPr>
                <w:rFonts w:ascii="Arial" w:eastAsia="Arial" w:hAnsi="Arial" w:cs="Arial"/>
                <w:color w:val="000000"/>
                <w:sz w:val="22"/>
                <w:szCs w:val="22"/>
              </w:rPr>
            </w:pPr>
          </w:p>
          <w:p w14:paraId="73CEE06B" w14:textId="77777777" w:rsidR="000763CC" w:rsidRDefault="000763CC">
            <w:pPr>
              <w:pBdr>
                <w:top w:val="nil"/>
                <w:left w:val="nil"/>
                <w:bottom w:val="nil"/>
                <w:right w:val="nil"/>
                <w:between w:val="nil"/>
              </w:pBdr>
              <w:spacing w:line="360" w:lineRule="auto"/>
              <w:ind w:left="0" w:hanging="2"/>
              <w:rPr>
                <w:rFonts w:ascii="Arial" w:eastAsia="Arial" w:hAnsi="Arial" w:cs="Arial"/>
                <w:color w:val="000000"/>
                <w:sz w:val="22"/>
                <w:szCs w:val="22"/>
              </w:rPr>
            </w:pPr>
          </w:p>
          <w:tbl>
            <w:tblPr>
              <w:tblStyle w:val="a0"/>
              <w:tblW w:w="10988" w:type="dxa"/>
              <w:tblLayout w:type="fixed"/>
              <w:tblLook w:val="0000" w:firstRow="0" w:lastRow="0" w:firstColumn="0" w:lastColumn="0" w:noHBand="0" w:noVBand="0"/>
            </w:tblPr>
            <w:tblGrid>
              <w:gridCol w:w="3071"/>
              <w:gridCol w:w="230"/>
              <w:gridCol w:w="7687"/>
            </w:tblGrid>
            <w:tr w:rsidR="000763CC" w14:paraId="3033BEEC" w14:textId="77777777">
              <w:tc>
                <w:tcPr>
                  <w:tcW w:w="3071" w:type="dxa"/>
                </w:tcPr>
                <w:p w14:paraId="6284525E" w14:textId="77777777" w:rsidR="000763CC" w:rsidRDefault="00A65165">
                  <w:pPr>
                    <w:spacing w:line="360" w:lineRule="auto"/>
                    <w:ind w:left="0" w:hanging="2"/>
                    <w:rPr>
                      <w:rFonts w:ascii="Arial" w:eastAsia="Arial" w:hAnsi="Arial" w:cs="Arial"/>
                      <w:sz w:val="22"/>
                      <w:szCs w:val="22"/>
                    </w:rPr>
                  </w:pPr>
                  <w:r>
                    <w:rPr>
                      <w:rFonts w:ascii="Arial" w:eastAsia="Arial" w:hAnsi="Arial" w:cs="Arial"/>
                      <w:sz w:val="22"/>
                      <w:szCs w:val="22"/>
                    </w:rPr>
                    <w:t>Policy Adopted by</w:t>
                  </w:r>
                </w:p>
              </w:tc>
              <w:tc>
                <w:tcPr>
                  <w:tcW w:w="7918" w:type="dxa"/>
                  <w:gridSpan w:val="2"/>
                </w:tcPr>
                <w:p w14:paraId="0958D6C3" w14:textId="77777777" w:rsidR="000763CC" w:rsidRDefault="00A65165">
                  <w:pPr>
                    <w:spacing w:line="360" w:lineRule="auto"/>
                    <w:ind w:left="0" w:hanging="2"/>
                    <w:rPr>
                      <w:rFonts w:ascii="Arial" w:eastAsia="Arial" w:hAnsi="Arial" w:cs="Arial"/>
                      <w:sz w:val="22"/>
                      <w:szCs w:val="22"/>
                    </w:rPr>
                  </w:pPr>
                  <w:r>
                    <w:rPr>
                      <w:rFonts w:ascii="Arial" w:eastAsia="Arial" w:hAnsi="Arial" w:cs="Arial"/>
                      <w:sz w:val="22"/>
                      <w:szCs w:val="22"/>
                    </w:rPr>
                    <w:t>Aston Clinton Preschool</w:t>
                  </w:r>
                </w:p>
              </w:tc>
            </w:tr>
            <w:tr w:rsidR="000763CC" w14:paraId="5BFBFEF1" w14:textId="77777777">
              <w:tc>
                <w:tcPr>
                  <w:tcW w:w="3071" w:type="dxa"/>
                </w:tcPr>
                <w:p w14:paraId="4C303388" w14:textId="77777777" w:rsidR="000763CC" w:rsidRDefault="00A65165">
                  <w:pPr>
                    <w:spacing w:line="360" w:lineRule="auto"/>
                    <w:ind w:left="0" w:hanging="2"/>
                    <w:rPr>
                      <w:rFonts w:ascii="Arial" w:eastAsia="Arial" w:hAnsi="Arial" w:cs="Arial"/>
                      <w:sz w:val="22"/>
                      <w:szCs w:val="22"/>
                    </w:rPr>
                  </w:pPr>
                  <w:r>
                    <w:rPr>
                      <w:rFonts w:ascii="Arial" w:eastAsia="Arial" w:hAnsi="Arial" w:cs="Arial"/>
                      <w:sz w:val="22"/>
                      <w:szCs w:val="22"/>
                    </w:rPr>
                    <w:t>On</w:t>
                  </w:r>
                </w:p>
              </w:tc>
              <w:tc>
                <w:tcPr>
                  <w:tcW w:w="7918" w:type="dxa"/>
                  <w:gridSpan w:val="2"/>
                </w:tcPr>
                <w:p w14:paraId="7035D367" w14:textId="77777777" w:rsidR="000763CC" w:rsidRDefault="00A65165">
                  <w:pPr>
                    <w:spacing w:line="360" w:lineRule="auto"/>
                    <w:ind w:left="0" w:hanging="2"/>
                    <w:rPr>
                      <w:rFonts w:ascii="Arial" w:eastAsia="Arial" w:hAnsi="Arial" w:cs="Arial"/>
                      <w:sz w:val="22"/>
                      <w:szCs w:val="22"/>
                    </w:rPr>
                  </w:pPr>
                  <w:r>
                    <w:rPr>
                      <w:rFonts w:ascii="Arial" w:eastAsia="Arial" w:hAnsi="Arial" w:cs="Arial"/>
                      <w:sz w:val="22"/>
                      <w:szCs w:val="22"/>
                    </w:rPr>
                    <w:t>…04</w:t>
                  </w:r>
                  <w:r>
                    <w:rPr>
                      <w:rFonts w:ascii="Arial" w:eastAsia="Arial" w:hAnsi="Arial" w:cs="Arial"/>
                      <w:sz w:val="22"/>
                      <w:szCs w:val="22"/>
                      <w:vertAlign w:val="superscript"/>
                    </w:rPr>
                    <w:t>th</w:t>
                  </w:r>
                  <w:r>
                    <w:rPr>
                      <w:rFonts w:ascii="Arial" w:eastAsia="Arial" w:hAnsi="Arial" w:cs="Arial"/>
                      <w:sz w:val="22"/>
                      <w:szCs w:val="22"/>
                    </w:rPr>
                    <w:t xml:space="preserve"> November 2022…….…………………………………………………………</w:t>
                  </w:r>
                </w:p>
              </w:tc>
            </w:tr>
            <w:tr w:rsidR="000763CC" w14:paraId="08E64EAD" w14:textId="77777777">
              <w:tc>
                <w:tcPr>
                  <w:tcW w:w="3071" w:type="dxa"/>
                </w:tcPr>
                <w:p w14:paraId="6D704C5F" w14:textId="77777777" w:rsidR="000763CC" w:rsidRDefault="00A65165">
                  <w:pPr>
                    <w:spacing w:line="360" w:lineRule="auto"/>
                    <w:ind w:left="0" w:hanging="2"/>
                    <w:rPr>
                      <w:rFonts w:ascii="Arial" w:eastAsia="Arial" w:hAnsi="Arial" w:cs="Arial"/>
                      <w:sz w:val="22"/>
                      <w:szCs w:val="22"/>
                    </w:rPr>
                  </w:pPr>
                  <w:r>
                    <w:rPr>
                      <w:rFonts w:ascii="Arial" w:eastAsia="Arial" w:hAnsi="Arial" w:cs="Arial"/>
                      <w:sz w:val="22"/>
                      <w:szCs w:val="22"/>
                    </w:rPr>
                    <w:t>Last Review Date</w:t>
                  </w:r>
                </w:p>
              </w:tc>
              <w:tc>
                <w:tcPr>
                  <w:tcW w:w="7918" w:type="dxa"/>
                  <w:gridSpan w:val="2"/>
                </w:tcPr>
                <w:p w14:paraId="082EDD23" w14:textId="77777777" w:rsidR="000763CC" w:rsidRDefault="00A65165">
                  <w:pPr>
                    <w:spacing w:line="360" w:lineRule="auto"/>
                    <w:ind w:left="0" w:hanging="2"/>
                    <w:rPr>
                      <w:rFonts w:ascii="Arial" w:eastAsia="Arial" w:hAnsi="Arial" w:cs="Arial"/>
                      <w:sz w:val="22"/>
                      <w:szCs w:val="22"/>
                    </w:rPr>
                  </w:pPr>
                  <w:r>
                    <w:rPr>
                      <w:rFonts w:ascii="Arial" w:eastAsia="Arial" w:hAnsi="Arial" w:cs="Arial"/>
                      <w:sz w:val="22"/>
                      <w:szCs w:val="22"/>
                    </w:rPr>
                    <w:t>….19</w:t>
                  </w:r>
                  <w:r>
                    <w:rPr>
                      <w:rFonts w:ascii="Arial" w:eastAsia="Arial" w:hAnsi="Arial" w:cs="Arial"/>
                      <w:sz w:val="22"/>
                      <w:szCs w:val="22"/>
                      <w:vertAlign w:val="superscript"/>
                    </w:rPr>
                    <w:t>th</w:t>
                  </w:r>
                  <w:r>
                    <w:rPr>
                      <w:rFonts w:ascii="Arial" w:eastAsia="Arial" w:hAnsi="Arial" w:cs="Arial"/>
                      <w:sz w:val="22"/>
                      <w:szCs w:val="22"/>
                    </w:rPr>
                    <w:t xml:space="preserve"> October 2024</w:t>
                  </w:r>
                </w:p>
              </w:tc>
            </w:tr>
            <w:tr w:rsidR="000763CC" w14:paraId="4FCF2047" w14:textId="77777777">
              <w:tc>
                <w:tcPr>
                  <w:tcW w:w="3071" w:type="dxa"/>
                </w:tcPr>
                <w:p w14:paraId="0664F6DA" w14:textId="77777777" w:rsidR="000763CC" w:rsidRDefault="00A65165">
                  <w:pPr>
                    <w:spacing w:line="360" w:lineRule="auto"/>
                    <w:ind w:left="0" w:hanging="2"/>
                    <w:rPr>
                      <w:rFonts w:ascii="Arial" w:eastAsia="Arial" w:hAnsi="Arial" w:cs="Arial"/>
                      <w:sz w:val="22"/>
                      <w:szCs w:val="22"/>
                    </w:rPr>
                  </w:pPr>
                  <w:r>
                    <w:rPr>
                      <w:rFonts w:ascii="Arial" w:eastAsia="Arial" w:hAnsi="Arial" w:cs="Arial"/>
                      <w:sz w:val="22"/>
                      <w:szCs w:val="22"/>
                    </w:rPr>
                    <w:t>Date to be reviewed</w:t>
                  </w:r>
                </w:p>
              </w:tc>
              <w:tc>
                <w:tcPr>
                  <w:tcW w:w="7918" w:type="dxa"/>
                  <w:gridSpan w:val="2"/>
                </w:tcPr>
                <w:p w14:paraId="6A5EBEEB" w14:textId="77777777" w:rsidR="000763CC" w:rsidRDefault="00A65165">
                  <w:pPr>
                    <w:spacing w:line="360" w:lineRule="auto"/>
                    <w:ind w:left="0" w:hanging="2"/>
                    <w:rPr>
                      <w:rFonts w:ascii="Arial" w:eastAsia="Arial" w:hAnsi="Arial" w:cs="Arial"/>
                      <w:sz w:val="22"/>
                      <w:szCs w:val="22"/>
                    </w:rPr>
                  </w:pPr>
                  <w:r>
                    <w:rPr>
                      <w:rFonts w:ascii="Arial" w:eastAsia="Arial" w:hAnsi="Arial" w:cs="Arial"/>
                      <w:sz w:val="22"/>
                      <w:szCs w:val="22"/>
                    </w:rPr>
                    <w:t>…19</w:t>
                  </w:r>
                  <w:r>
                    <w:rPr>
                      <w:rFonts w:ascii="Arial" w:eastAsia="Arial" w:hAnsi="Arial" w:cs="Arial"/>
                      <w:sz w:val="22"/>
                      <w:szCs w:val="22"/>
                      <w:vertAlign w:val="superscript"/>
                    </w:rPr>
                    <w:t>th</w:t>
                  </w:r>
                  <w:r>
                    <w:rPr>
                      <w:rFonts w:ascii="Arial" w:eastAsia="Arial" w:hAnsi="Arial" w:cs="Arial"/>
                      <w:sz w:val="22"/>
                      <w:szCs w:val="22"/>
                    </w:rPr>
                    <w:t xml:space="preserve"> October 2025.………………………………………………………………</w:t>
                  </w:r>
                </w:p>
              </w:tc>
            </w:tr>
            <w:tr w:rsidR="000763CC" w14:paraId="67EEC830" w14:textId="77777777">
              <w:tc>
                <w:tcPr>
                  <w:tcW w:w="3071" w:type="dxa"/>
                </w:tcPr>
                <w:p w14:paraId="581614A4" w14:textId="77777777" w:rsidR="000763CC" w:rsidRDefault="00A65165">
                  <w:pPr>
                    <w:spacing w:line="360" w:lineRule="auto"/>
                    <w:ind w:left="0" w:hanging="2"/>
                    <w:rPr>
                      <w:rFonts w:ascii="Arial" w:eastAsia="Arial" w:hAnsi="Arial" w:cs="Arial"/>
                      <w:sz w:val="22"/>
                      <w:szCs w:val="22"/>
                    </w:rPr>
                  </w:pPr>
                  <w:r>
                    <w:rPr>
                      <w:rFonts w:ascii="Arial" w:eastAsia="Arial" w:hAnsi="Arial" w:cs="Arial"/>
                      <w:sz w:val="22"/>
                      <w:szCs w:val="22"/>
                    </w:rPr>
                    <w:t>Signed on behalf of the provider</w:t>
                  </w:r>
                </w:p>
              </w:tc>
              <w:tc>
                <w:tcPr>
                  <w:tcW w:w="7918" w:type="dxa"/>
                  <w:gridSpan w:val="2"/>
                </w:tcPr>
                <w:p w14:paraId="6222B10A" w14:textId="77777777" w:rsidR="000763CC" w:rsidRDefault="00A65165">
                  <w:pPr>
                    <w:spacing w:line="360" w:lineRule="auto"/>
                    <w:ind w:left="0" w:hanging="2"/>
                    <w:rPr>
                      <w:rFonts w:ascii="Arial" w:eastAsia="Arial" w:hAnsi="Arial" w:cs="Arial"/>
                      <w:sz w:val="22"/>
                      <w:szCs w:val="22"/>
                    </w:rPr>
                  </w:pPr>
                  <w:r>
                    <w:rPr>
                      <w:noProof/>
                    </w:rPr>
                    <w:drawing>
                      <wp:inline distT="0" distB="0" distL="114300" distR="114300" wp14:anchorId="451C1AA3" wp14:editId="6236B8FA">
                        <wp:extent cx="845185" cy="414020"/>
                        <wp:effectExtent l="0" t="0" r="0" b="0"/>
                        <wp:docPr id="10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845185" cy="414020"/>
                                </a:xfrm>
                                <a:prstGeom prst="rect">
                                  <a:avLst/>
                                </a:prstGeom>
                                <a:ln/>
                              </pic:spPr>
                            </pic:pic>
                          </a:graphicData>
                        </a:graphic>
                      </wp:inline>
                    </w:drawing>
                  </w:r>
                  <w:r>
                    <w:rPr>
                      <w:rFonts w:ascii="Arial" w:eastAsia="Arial" w:hAnsi="Arial" w:cs="Arial"/>
                      <w:sz w:val="22"/>
                      <w:szCs w:val="22"/>
                    </w:rPr>
                    <w:t>………………………………………………………</w:t>
                  </w:r>
                </w:p>
              </w:tc>
            </w:tr>
            <w:tr w:rsidR="000763CC" w14:paraId="7DC4FF34" w14:textId="77777777">
              <w:tc>
                <w:tcPr>
                  <w:tcW w:w="3071" w:type="dxa"/>
                </w:tcPr>
                <w:p w14:paraId="4E82C76F" w14:textId="77777777" w:rsidR="000763CC" w:rsidRDefault="00A65165">
                  <w:pPr>
                    <w:spacing w:line="360" w:lineRule="auto"/>
                    <w:ind w:left="0" w:hanging="2"/>
                    <w:rPr>
                      <w:rFonts w:ascii="Arial" w:eastAsia="Arial" w:hAnsi="Arial" w:cs="Arial"/>
                      <w:sz w:val="22"/>
                      <w:szCs w:val="22"/>
                    </w:rPr>
                  </w:pPr>
                  <w:r>
                    <w:rPr>
                      <w:rFonts w:ascii="Arial" w:eastAsia="Arial" w:hAnsi="Arial" w:cs="Arial"/>
                      <w:sz w:val="22"/>
                      <w:szCs w:val="22"/>
                    </w:rPr>
                    <w:t>Name of signatory</w:t>
                  </w:r>
                </w:p>
              </w:tc>
              <w:tc>
                <w:tcPr>
                  <w:tcW w:w="7918" w:type="dxa"/>
                  <w:gridSpan w:val="2"/>
                </w:tcPr>
                <w:p w14:paraId="0A29B9AE" w14:textId="77777777" w:rsidR="000763CC" w:rsidRDefault="00A65165">
                  <w:pPr>
                    <w:spacing w:line="360" w:lineRule="auto"/>
                    <w:ind w:left="0" w:hanging="2"/>
                    <w:rPr>
                      <w:rFonts w:ascii="Arial" w:eastAsia="Arial" w:hAnsi="Arial" w:cs="Arial"/>
                      <w:sz w:val="22"/>
                      <w:szCs w:val="22"/>
                    </w:rPr>
                  </w:pPr>
                  <w:r>
                    <w:rPr>
                      <w:rFonts w:ascii="Arial" w:eastAsia="Arial" w:hAnsi="Arial" w:cs="Arial"/>
                      <w:sz w:val="22"/>
                      <w:szCs w:val="22"/>
                    </w:rPr>
                    <w:t>Hannah Hughes ……………………………………………………………</w:t>
                  </w:r>
                </w:p>
              </w:tc>
            </w:tr>
            <w:tr w:rsidR="000763CC" w14:paraId="03378D9F" w14:textId="77777777">
              <w:tc>
                <w:tcPr>
                  <w:tcW w:w="3301" w:type="dxa"/>
                  <w:gridSpan w:val="2"/>
                </w:tcPr>
                <w:p w14:paraId="097F7A89" w14:textId="77777777" w:rsidR="000763CC" w:rsidRDefault="00A65165">
                  <w:pPr>
                    <w:spacing w:line="360" w:lineRule="auto"/>
                    <w:ind w:left="0" w:hanging="2"/>
                    <w:rPr>
                      <w:rFonts w:ascii="Arial" w:eastAsia="Arial" w:hAnsi="Arial" w:cs="Arial"/>
                      <w:sz w:val="22"/>
                      <w:szCs w:val="22"/>
                    </w:rPr>
                  </w:pPr>
                  <w:r>
                    <w:rPr>
                      <w:rFonts w:ascii="Arial" w:eastAsia="Arial" w:hAnsi="Arial" w:cs="Arial"/>
                      <w:sz w:val="22"/>
                      <w:szCs w:val="22"/>
                    </w:rPr>
                    <w:t>Role of signatory</w:t>
                  </w:r>
                </w:p>
                <w:p w14:paraId="7A8C8AFF" w14:textId="77777777" w:rsidR="000763CC" w:rsidRDefault="000763CC">
                  <w:pPr>
                    <w:spacing w:line="360" w:lineRule="auto"/>
                    <w:ind w:left="0" w:hanging="2"/>
                    <w:rPr>
                      <w:rFonts w:ascii="Arial" w:eastAsia="Arial" w:hAnsi="Arial" w:cs="Arial"/>
                      <w:sz w:val="22"/>
                      <w:szCs w:val="22"/>
                    </w:rPr>
                  </w:pPr>
                </w:p>
              </w:tc>
              <w:tc>
                <w:tcPr>
                  <w:tcW w:w="7688" w:type="dxa"/>
                </w:tcPr>
                <w:p w14:paraId="7CBD3F6F" w14:textId="77777777" w:rsidR="000763CC" w:rsidRDefault="00A65165">
                  <w:pPr>
                    <w:spacing w:line="360" w:lineRule="auto"/>
                    <w:ind w:left="0" w:hanging="2"/>
                    <w:rPr>
                      <w:rFonts w:ascii="Arial" w:eastAsia="Arial" w:hAnsi="Arial" w:cs="Arial"/>
                      <w:sz w:val="22"/>
                      <w:szCs w:val="22"/>
                    </w:rPr>
                  </w:pPr>
                  <w:r>
                    <w:rPr>
                      <w:rFonts w:ascii="Arial" w:eastAsia="Arial" w:hAnsi="Arial" w:cs="Arial"/>
                      <w:sz w:val="22"/>
                      <w:szCs w:val="22"/>
                    </w:rPr>
                    <w:t>…Committee Chairperson……………………….……………………………</w:t>
                  </w:r>
                </w:p>
              </w:tc>
            </w:tr>
          </w:tbl>
          <w:p w14:paraId="0540CFD4" w14:textId="77777777" w:rsidR="000763CC" w:rsidRDefault="000763CC">
            <w:pPr>
              <w:pBdr>
                <w:top w:val="nil"/>
                <w:left w:val="nil"/>
                <w:bottom w:val="nil"/>
                <w:right w:val="nil"/>
                <w:between w:val="nil"/>
              </w:pBdr>
              <w:spacing w:line="360" w:lineRule="auto"/>
              <w:ind w:left="0" w:hanging="2"/>
              <w:rPr>
                <w:rFonts w:ascii="Arial" w:eastAsia="Arial" w:hAnsi="Arial" w:cs="Arial"/>
                <w:color w:val="000000"/>
                <w:sz w:val="22"/>
                <w:szCs w:val="22"/>
              </w:rPr>
            </w:pPr>
          </w:p>
          <w:p w14:paraId="22719AF0" w14:textId="77777777" w:rsidR="000763CC" w:rsidRDefault="000763CC">
            <w:pPr>
              <w:pBdr>
                <w:top w:val="nil"/>
                <w:left w:val="nil"/>
                <w:bottom w:val="nil"/>
                <w:right w:val="nil"/>
                <w:between w:val="nil"/>
              </w:pBdr>
              <w:spacing w:line="360" w:lineRule="auto"/>
              <w:ind w:left="0" w:hanging="2"/>
              <w:rPr>
                <w:rFonts w:ascii="Arial" w:eastAsia="Arial" w:hAnsi="Arial" w:cs="Arial"/>
                <w:color w:val="000000"/>
                <w:sz w:val="22"/>
                <w:szCs w:val="22"/>
              </w:rPr>
            </w:pPr>
          </w:p>
          <w:p w14:paraId="7B51A604" w14:textId="77777777" w:rsidR="000763CC" w:rsidRDefault="000763CC">
            <w:pPr>
              <w:pBdr>
                <w:top w:val="nil"/>
                <w:left w:val="nil"/>
                <w:bottom w:val="nil"/>
                <w:right w:val="nil"/>
                <w:between w:val="nil"/>
              </w:pBdr>
              <w:spacing w:line="360" w:lineRule="auto"/>
              <w:ind w:left="0" w:hanging="2"/>
              <w:rPr>
                <w:rFonts w:ascii="Arial" w:eastAsia="Arial" w:hAnsi="Arial" w:cs="Arial"/>
                <w:color w:val="000000"/>
                <w:sz w:val="22"/>
                <w:szCs w:val="22"/>
              </w:rPr>
            </w:pPr>
          </w:p>
          <w:p w14:paraId="065AEB4B" w14:textId="77777777" w:rsidR="000763CC" w:rsidRDefault="000763CC">
            <w:pPr>
              <w:pBdr>
                <w:top w:val="nil"/>
                <w:left w:val="nil"/>
                <w:bottom w:val="nil"/>
                <w:right w:val="nil"/>
                <w:between w:val="nil"/>
              </w:pBdr>
              <w:spacing w:line="360" w:lineRule="auto"/>
              <w:ind w:left="0" w:hanging="2"/>
              <w:rPr>
                <w:rFonts w:ascii="Arial" w:eastAsia="Arial" w:hAnsi="Arial" w:cs="Arial"/>
                <w:color w:val="000000"/>
                <w:sz w:val="22"/>
                <w:szCs w:val="22"/>
              </w:rPr>
            </w:pPr>
          </w:p>
          <w:p w14:paraId="69015377" w14:textId="77777777" w:rsidR="000763CC" w:rsidRDefault="000763CC">
            <w:pPr>
              <w:numPr>
                <w:ilvl w:val="0"/>
                <w:numId w:val="3"/>
              </w:numPr>
              <w:pBdr>
                <w:top w:val="nil"/>
                <w:left w:val="nil"/>
                <w:bottom w:val="nil"/>
                <w:right w:val="nil"/>
                <w:between w:val="nil"/>
              </w:pBdr>
              <w:spacing w:line="360" w:lineRule="auto"/>
              <w:ind w:left="0" w:hanging="2"/>
              <w:rPr>
                <w:rFonts w:ascii="Arial" w:eastAsia="Arial" w:hAnsi="Arial" w:cs="Arial"/>
                <w:color w:val="000000"/>
                <w:sz w:val="22"/>
                <w:szCs w:val="22"/>
              </w:rPr>
            </w:pPr>
          </w:p>
        </w:tc>
      </w:tr>
    </w:tbl>
    <w:p w14:paraId="617F68A9" w14:textId="77777777" w:rsidR="000763CC" w:rsidRDefault="000763CC">
      <w:pPr>
        <w:spacing w:line="360" w:lineRule="auto"/>
        <w:ind w:left="0" w:hanging="2"/>
        <w:rPr>
          <w:rFonts w:ascii="Arial" w:eastAsia="Arial" w:hAnsi="Arial" w:cs="Arial"/>
          <w:sz w:val="22"/>
          <w:szCs w:val="22"/>
        </w:rPr>
      </w:pPr>
    </w:p>
    <w:sectPr w:rsidR="000763CC">
      <w:footerReference w:type="default" r:id="rId13"/>
      <w:footerReference w:type="first" r:id="rId14"/>
      <w:pgSz w:w="12240" w:h="15840"/>
      <w:pgMar w:top="567" w:right="567" w:bottom="567" w:left="56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7BA76" w14:textId="77777777" w:rsidR="00A65165" w:rsidRDefault="00A65165">
      <w:pPr>
        <w:spacing w:line="240" w:lineRule="auto"/>
        <w:ind w:left="0" w:hanging="2"/>
      </w:pPr>
      <w:r>
        <w:separator/>
      </w:r>
    </w:p>
  </w:endnote>
  <w:endnote w:type="continuationSeparator" w:id="0">
    <w:p w14:paraId="4E1A106E" w14:textId="77777777" w:rsidR="00A65165" w:rsidRDefault="00A6516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6EB4AA0-890F-4AED-943C-7E251AB31691}"/>
    <w:embedBold r:id="rId2" w:fontKey="{338275E7-E232-4BBD-86AB-1B6748BE6CE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88FEA9C-D20C-42D7-A560-73CD9C2EA218}"/>
  </w:font>
  <w:font w:name="Georgia">
    <w:panose1 w:val="02040502050405020303"/>
    <w:charset w:val="00"/>
    <w:family w:val="roman"/>
    <w:pitch w:val="variable"/>
    <w:sig w:usb0="00000287" w:usb1="00000000" w:usb2="00000000" w:usb3="00000000" w:csb0="0000009F" w:csb1="00000000"/>
    <w:embedRegular r:id="rId4" w:fontKey="{F42CBF56-5D55-4711-AC9E-F78986F5A99A}"/>
    <w:embedItalic r:id="rId5" w:fontKey="{BF77A974-741E-4194-A5BC-94514BB8BF6F}"/>
  </w:font>
  <w:font w:name="Calibri">
    <w:panose1 w:val="020F0502020204030204"/>
    <w:charset w:val="00"/>
    <w:family w:val="swiss"/>
    <w:pitch w:val="variable"/>
    <w:sig w:usb0="E4002EFF" w:usb1="C000247B" w:usb2="00000009" w:usb3="00000000" w:csb0="000001FF" w:csb1="00000000"/>
    <w:embedRegular r:id="rId6" w:fontKey="{8DC57E95-35E4-4608-877D-03F499D73A2A}"/>
  </w:font>
  <w:font w:name="Cambria">
    <w:panose1 w:val="02040503050406030204"/>
    <w:charset w:val="00"/>
    <w:family w:val="roman"/>
    <w:pitch w:val="variable"/>
    <w:sig w:usb0="E00006FF" w:usb1="420024FF" w:usb2="02000000" w:usb3="00000000" w:csb0="0000019F" w:csb1="00000000"/>
    <w:embedRegular r:id="rId7" w:fontKey="{B9CE16F8-0C7A-4854-8103-03A76F9BC2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A2292" w14:textId="77777777" w:rsidR="000763CC" w:rsidRDefault="00A65165">
    <w:pPr>
      <w:pBdr>
        <w:top w:val="nil"/>
        <w:left w:val="nil"/>
        <w:bottom w:val="nil"/>
        <w:right w:val="nil"/>
        <w:between w:val="nil"/>
      </w:pBdr>
      <w:spacing w:line="240" w:lineRule="auto"/>
      <w:ind w:left="0" w:hanging="2"/>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386D2B0F" w14:textId="77777777" w:rsidR="000763CC" w:rsidRDefault="000763CC">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D7E2C" w14:textId="77777777" w:rsidR="000763CC" w:rsidRDefault="00A65165">
    <w:pPr>
      <w:pBdr>
        <w:top w:val="nil"/>
        <w:left w:val="nil"/>
        <w:bottom w:val="nil"/>
        <w:right w:val="nil"/>
        <w:between w:val="nil"/>
      </w:pBdr>
      <w:spacing w:line="240" w:lineRule="auto"/>
      <w:ind w:left="0" w:hanging="2"/>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A4E2804" w14:textId="77777777" w:rsidR="000763CC" w:rsidRDefault="000763CC">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6C4FA" w14:textId="77777777" w:rsidR="00A65165" w:rsidRDefault="00A65165">
      <w:pPr>
        <w:spacing w:line="240" w:lineRule="auto"/>
        <w:ind w:left="0" w:hanging="2"/>
      </w:pPr>
      <w:r>
        <w:separator/>
      </w:r>
    </w:p>
  </w:footnote>
  <w:footnote w:type="continuationSeparator" w:id="0">
    <w:p w14:paraId="45952DC2" w14:textId="77777777" w:rsidR="00A65165" w:rsidRDefault="00A65165">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1ADC"/>
    <w:multiLevelType w:val="multilevel"/>
    <w:tmpl w:val="461AC3DC"/>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04FD12F2"/>
    <w:multiLevelType w:val="multilevel"/>
    <w:tmpl w:val="0486F0F0"/>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32AE0244"/>
    <w:multiLevelType w:val="multilevel"/>
    <w:tmpl w:val="4ED4A52C"/>
    <w:lvl w:ilvl="0">
      <w:start w:val="1"/>
      <w:numFmt w:val="bullet"/>
      <w:lvlText w:val="▪"/>
      <w:lvlJc w:val="left"/>
      <w:pPr>
        <w:ind w:left="360" w:hanging="360"/>
      </w:pPr>
      <w:rPr>
        <w:rFonts w:ascii="Noto Sans Symbols" w:eastAsia="Noto Sans Symbols" w:hAnsi="Noto Sans Symbols" w:cs="Noto Sans Symbols"/>
        <w:b/>
        <w:color w:val="8064A2"/>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346C4FE2"/>
    <w:multiLevelType w:val="multilevel"/>
    <w:tmpl w:val="CA50E2D4"/>
    <w:lvl w:ilvl="0">
      <w:start w:val="1"/>
      <w:numFmt w:val="bullet"/>
      <w:lvlText w:val="▪"/>
      <w:lvlJc w:val="left"/>
      <w:pPr>
        <w:ind w:left="360" w:hanging="360"/>
      </w:pPr>
      <w:rPr>
        <w:rFonts w:ascii="Noto Sans Symbols" w:eastAsia="Noto Sans Symbols" w:hAnsi="Noto Sans Symbols" w:cs="Noto Sans Symbols"/>
        <w:b/>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62076895"/>
    <w:multiLevelType w:val="multilevel"/>
    <w:tmpl w:val="F5B00328"/>
    <w:lvl w:ilvl="0">
      <w:numFmt w:val="bullet"/>
      <w:lvlText w:val="-"/>
      <w:lvlJc w:val="left"/>
      <w:pPr>
        <w:ind w:left="786" w:hanging="360"/>
      </w:pPr>
      <w:rPr>
        <w:rFonts w:ascii="Arial" w:eastAsia="Arial" w:hAnsi="Arial" w:cs="Arial"/>
        <w:b/>
        <w:color w:val="7030A0"/>
        <w:vertAlign w:val="baseline"/>
      </w:rPr>
    </w:lvl>
    <w:lvl w:ilvl="1">
      <w:start w:val="1"/>
      <w:numFmt w:val="bullet"/>
      <w:lvlText w:val="o"/>
      <w:lvlJc w:val="left"/>
      <w:pPr>
        <w:ind w:left="1506" w:hanging="360"/>
      </w:pPr>
      <w:rPr>
        <w:rFonts w:ascii="Courier New" w:eastAsia="Courier New" w:hAnsi="Courier New" w:cs="Courier New"/>
        <w:vertAlign w:val="baseline"/>
      </w:rPr>
    </w:lvl>
    <w:lvl w:ilvl="2">
      <w:start w:val="1"/>
      <w:numFmt w:val="bullet"/>
      <w:lvlText w:val="▪"/>
      <w:lvlJc w:val="left"/>
      <w:pPr>
        <w:ind w:left="2226" w:hanging="360"/>
      </w:pPr>
      <w:rPr>
        <w:rFonts w:ascii="Noto Sans Symbols" w:eastAsia="Noto Sans Symbols" w:hAnsi="Noto Sans Symbols" w:cs="Noto Sans Symbols"/>
        <w:vertAlign w:val="baseline"/>
      </w:rPr>
    </w:lvl>
    <w:lvl w:ilvl="3">
      <w:start w:val="1"/>
      <w:numFmt w:val="bullet"/>
      <w:lvlText w:val="●"/>
      <w:lvlJc w:val="left"/>
      <w:pPr>
        <w:ind w:left="2946" w:hanging="360"/>
      </w:pPr>
      <w:rPr>
        <w:rFonts w:ascii="Noto Sans Symbols" w:eastAsia="Noto Sans Symbols" w:hAnsi="Noto Sans Symbols" w:cs="Noto Sans Symbols"/>
        <w:vertAlign w:val="baseline"/>
      </w:rPr>
    </w:lvl>
    <w:lvl w:ilvl="4">
      <w:start w:val="1"/>
      <w:numFmt w:val="bullet"/>
      <w:lvlText w:val="o"/>
      <w:lvlJc w:val="left"/>
      <w:pPr>
        <w:ind w:left="3666" w:hanging="360"/>
      </w:pPr>
      <w:rPr>
        <w:rFonts w:ascii="Courier New" w:eastAsia="Courier New" w:hAnsi="Courier New" w:cs="Courier New"/>
        <w:vertAlign w:val="baseline"/>
      </w:rPr>
    </w:lvl>
    <w:lvl w:ilvl="5">
      <w:start w:val="1"/>
      <w:numFmt w:val="bullet"/>
      <w:lvlText w:val="▪"/>
      <w:lvlJc w:val="left"/>
      <w:pPr>
        <w:ind w:left="4386" w:hanging="360"/>
      </w:pPr>
      <w:rPr>
        <w:rFonts w:ascii="Noto Sans Symbols" w:eastAsia="Noto Sans Symbols" w:hAnsi="Noto Sans Symbols" w:cs="Noto Sans Symbols"/>
        <w:vertAlign w:val="baseline"/>
      </w:rPr>
    </w:lvl>
    <w:lvl w:ilvl="6">
      <w:start w:val="1"/>
      <w:numFmt w:val="bullet"/>
      <w:lvlText w:val="●"/>
      <w:lvlJc w:val="left"/>
      <w:pPr>
        <w:ind w:left="5106" w:hanging="360"/>
      </w:pPr>
      <w:rPr>
        <w:rFonts w:ascii="Noto Sans Symbols" w:eastAsia="Noto Sans Symbols" w:hAnsi="Noto Sans Symbols" w:cs="Noto Sans Symbols"/>
        <w:vertAlign w:val="baseline"/>
      </w:rPr>
    </w:lvl>
    <w:lvl w:ilvl="7">
      <w:start w:val="1"/>
      <w:numFmt w:val="bullet"/>
      <w:lvlText w:val="o"/>
      <w:lvlJc w:val="left"/>
      <w:pPr>
        <w:ind w:left="5826" w:hanging="360"/>
      </w:pPr>
      <w:rPr>
        <w:rFonts w:ascii="Courier New" w:eastAsia="Courier New" w:hAnsi="Courier New" w:cs="Courier New"/>
        <w:vertAlign w:val="baseline"/>
      </w:rPr>
    </w:lvl>
    <w:lvl w:ilvl="8">
      <w:start w:val="1"/>
      <w:numFmt w:val="bullet"/>
      <w:lvlText w:val="▪"/>
      <w:lvlJc w:val="left"/>
      <w:pPr>
        <w:ind w:left="6546" w:hanging="360"/>
      </w:pPr>
      <w:rPr>
        <w:rFonts w:ascii="Noto Sans Symbols" w:eastAsia="Noto Sans Symbols" w:hAnsi="Noto Sans Symbols" w:cs="Noto Sans Symbols"/>
        <w:vertAlign w:val="baseline"/>
      </w:rPr>
    </w:lvl>
  </w:abstractNum>
  <w:abstractNum w:abstractNumId="5" w15:restartNumberingAfterBreak="0">
    <w:nsid w:val="637843A0"/>
    <w:multiLevelType w:val="multilevel"/>
    <w:tmpl w:val="4B2E89CA"/>
    <w:lvl w:ilvl="0">
      <w:numFmt w:val="bullet"/>
      <w:lvlText w:val="-"/>
      <w:lvlJc w:val="left"/>
      <w:pPr>
        <w:ind w:left="720" w:hanging="360"/>
      </w:pPr>
      <w:rPr>
        <w:rFonts w:ascii="Arial" w:eastAsia="Arial" w:hAnsi="Arial" w:cs="Arial"/>
        <w:b/>
        <w:color w:val="7030A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71AA4AB0"/>
    <w:multiLevelType w:val="multilevel"/>
    <w:tmpl w:val="0F1037CA"/>
    <w:lvl w:ilvl="0">
      <w:numFmt w:val="bullet"/>
      <w:lvlText w:val="-"/>
      <w:lvlJc w:val="left"/>
      <w:pPr>
        <w:ind w:left="720" w:hanging="360"/>
      </w:pPr>
      <w:rPr>
        <w:rFonts w:ascii="Arial" w:eastAsia="Arial" w:hAnsi="Arial" w:cs="Arial"/>
        <w:b/>
        <w:color w:val="7030A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906141582">
    <w:abstractNumId w:val="1"/>
  </w:num>
  <w:num w:numId="2" w16cid:durableId="582253219">
    <w:abstractNumId w:val="3"/>
  </w:num>
  <w:num w:numId="3" w16cid:durableId="1977569001">
    <w:abstractNumId w:val="0"/>
  </w:num>
  <w:num w:numId="4" w16cid:durableId="1558780379">
    <w:abstractNumId w:val="5"/>
  </w:num>
  <w:num w:numId="5" w16cid:durableId="1405101943">
    <w:abstractNumId w:val="6"/>
  </w:num>
  <w:num w:numId="6" w16cid:durableId="680619787">
    <w:abstractNumId w:val="2"/>
  </w:num>
  <w:num w:numId="7" w16cid:durableId="159286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3CC"/>
    <w:rsid w:val="000763CC"/>
    <w:rsid w:val="00251A3B"/>
    <w:rsid w:val="00A651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44419"/>
  <w15:docId w15:val="{E89B2DA2-954D-4FD2-BBB0-AACCD66D2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pPr>
      <w:ind w:left="720"/>
      <w:contextualSpacing/>
    </w:p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val="en-GB" w:eastAsia="en-GB"/>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qFormat/>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GB" w:eastAsia="en-GB"/>
    </w:rPr>
  </w:style>
  <w:style w:type="paragraph" w:styleId="Footer">
    <w:name w:val="footer"/>
    <w:basedOn w:val="Normal"/>
    <w:qFormat/>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GB" w:eastAsia="en-GB"/>
    </w:rPr>
  </w:style>
  <w:style w:type="character" w:styleId="FollowedHyperlink">
    <w:name w:val="FollowedHyperlink"/>
    <w:qFormat/>
    <w:rPr>
      <w:color w:val="800080"/>
      <w:w w:val="100"/>
      <w:position w:val="-1"/>
      <w:u w:val="single"/>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lang/>
    </w:rPr>
  </w:style>
  <w:style w:type="character" w:customStyle="1" w:styleId="CommentTextChar">
    <w:name w:val="Comment Text Char"/>
    <w:rPr>
      <w:rFonts w:ascii="Times New Roman" w:eastAsia="Times New Roman" w:hAnsi="Times New Roman"/>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New Roman" w:eastAsia="Times New Roman" w:hAnsi="Times New Roman"/>
      <w:b/>
      <w:bCs/>
      <w:w w:val="100"/>
      <w:position w:val="-1"/>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tonclintonpreschool.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cpscommittee@gmail.com" TargetMode="External"/><Relationship Id="rId4" Type="http://schemas.openxmlformats.org/officeDocument/2006/relationships/settings" Target="settings.xml"/><Relationship Id="rId9" Type="http://schemas.openxmlformats.org/officeDocument/2006/relationships/hyperlink" Target="mailto:manager@astonclintonpreschool.co.u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Z89DLEb2Ei284gMRi13fxiA07g==">CgMxLjAyCGguZ2pkZ3hzOAByITExNGpMOG9vNzRBV1dxYVNLNjlHbFR4ZW1jQlByUWI2ZQ==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1315</Words>
  <Characters>7499</Characters>
  <Application>Microsoft Office Word</Application>
  <DocSecurity>0</DocSecurity>
  <Lines>62</Lines>
  <Paragraphs>17</Paragraphs>
  <ScaleCrop>false</ScaleCrop>
  <Company/>
  <LinksUpToDate>false</LinksUpToDate>
  <CharactersWithSpaces>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pamela borrows</cp:lastModifiedBy>
  <cp:revision>2</cp:revision>
  <dcterms:created xsi:type="dcterms:W3CDTF">2025-01-20T13:01:00Z</dcterms:created>
  <dcterms:modified xsi:type="dcterms:W3CDTF">2025-01-20T13:01:00Z</dcterms:modified>
</cp:coreProperties>
</file>